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4F545" w14:textId="53AEC634" w:rsidR="007B5D74" w:rsidRDefault="007B5D74" w:rsidP="003A75B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D9222D9" w14:textId="63ECBE65" w:rsidR="003A75B0" w:rsidRPr="00AB7DCE" w:rsidRDefault="007B5D74" w:rsidP="003A75B0">
      <w:pPr>
        <w:jc w:val="center"/>
        <w:rPr>
          <w:rFonts w:ascii="Times New Roman" w:hAnsi="Times New Roman" w:cs="Times New Roman"/>
          <w:sz w:val="24"/>
          <w:szCs w:val="24"/>
        </w:rPr>
      </w:pPr>
      <w:r w:rsidRPr="00AB7DCE">
        <w:rPr>
          <w:rFonts w:ascii="Times New Roman" w:hAnsi="Times New Roman"/>
          <w:sz w:val="24"/>
          <w:szCs w:val="24"/>
        </w:rPr>
        <w:t>ZÁKLADNÍ ŠKOLA TACHOV, HORNICKÁ 1325, příspěvková organizace</w:t>
      </w:r>
    </w:p>
    <w:p w14:paraId="5A4F9CF2" w14:textId="2C08AA54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44E002" w14:textId="7E101586" w:rsidR="003A75B0" w:rsidRDefault="00F26589" w:rsidP="003A75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5B0DED1B" wp14:editId="4A16A207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4042410" cy="2155825"/>
            <wp:effectExtent l="0" t="0" r="0" b="0"/>
            <wp:wrapSquare wrapText="bothSides"/>
            <wp:docPr id="2" name="obrázek 2" descr="logo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0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27C60" w14:textId="24C03DD0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7A4BEF" w14:textId="6DD5440E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C00097" w14:textId="69A60B2B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388DC" w14:textId="23412EBF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0617E4" w14:textId="644FFCAC" w:rsidR="003A75B0" w:rsidRDefault="003A75B0" w:rsidP="003A75B0">
      <w:pPr>
        <w:rPr>
          <w:rFonts w:ascii="Times New Roman" w:hAnsi="Times New Roman" w:cs="Times New Roman"/>
          <w:sz w:val="28"/>
          <w:szCs w:val="28"/>
        </w:rPr>
      </w:pPr>
    </w:p>
    <w:p w14:paraId="41CF79F8" w14:textId="4D734FEA" w:rsidR="003A75B0" w:rsidRDefault="003A75B0" w:rsidP="003A75B0">
      <w:pPr>
        <w:rPr>
          <w:rFonts w:ascii="Times New Roman" w:hAnsi="Times New Roman" w:cs="Times New Roman"/>
          <w:sz w:val="28"/>
          <w:szCs w:val="28"/>
        </w:rPr>
      </w:pPr>
    </w:p>
    <w:p w14:paraId="4F86E766" w14:textId="003B5D53" w:rsidR="007B5D74" w:rsidRPr="00DD20F4" w:rsidRDefault="007B5D74" w:rsidP="003A75B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56818C3" w14:textId="6BECBE67" w:rsidR="003A75B0" w:rsidRPr="00AB7DCE" w:rsidRDefault="003A75B0" w:rsidP="003A75B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7DCE">
        <w:rPr>
          <w:rFonts w:ascii="Times New Roman" w:hAnsi="Times New Roman"/>
          <w:b/>
          <w:sz w:val="44"/>
          <w:szCs w:val="44"/>
        </w:rPr>
        <w:t xml:space="preserve">Plán environmentální výchovy </w:t>
      </w:r>
    </w:p>
    <w:p w14:paraId="058AA91D" w14:textId="1A1D5B33" w:rsidR="003A75B0" w:rsidRPr="00AB7DCE" w:rsidRDefault="00BD2C81" w:rsidP="003A75B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7DCE">
        <w:rPr>
          <w:rFonts w:ascii="Times New Roman" w:hAnsi="Times New Roman"/>
          <w:b/>
          <w:sz w:val="44"/>
          <w:szCs w:val="44"/>
        </w:rPr>
        <w:t>pro školní rok 2026/2027</w:t>
      </w:r>
    </w:p>
    <w:p w14:paraId="338680D2" w14:textId="0D331213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8D679" w14:textId="1D43F43F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18C629" w14:textId="59BAF852" w:rsidR="003A75B0" w:rsidRDefault="003A75B0" w:rsidP="003A75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04A02" w14:textId="742C697F" w:rsidR="007B5D74" w:rsidRDefault="007B5D74" w:rsidP="007B5D74">
      <w:pPr>
        <w:rPr>
          <w:rFonts w:ascii="Times New Roman" w:hAnsi="Times New Roman" w:cs="Times New Roman"/>
          <w:sz w:val="28"/>
          <w:szCs w:val="28"/>
        </w:rPr>
      </w:pPr>
    </w:p>
    <w:p w14:paraId="66D8235F" w14:textId="77777777" w:rsidR="00366D3B" w:rsidRDefault="00366D3B" w:rsidP="007B5D74">
      <w:pPr>
        <w:rPr>
          <w:rFonts w:ascii="Times New Roman" w:hAnsi="Times New Roman" w:cs="Times New Roman"/>
          <w:sz w:val="28"/>
          <w:szCs w:val="28"/>
        </w:rPr>
      </w:pPr>
    </w:p>
    <w:p w14:paraId="5A0169C9" w14:textId="77777777" w:rsidR="00AB7DCE" w:rsidRDefault="00AB7DCE" w:rsidP="007B5D74">
      <w:pPr>
        <w:rPr>
          <w:rFonts w:ascii="Times New Roman" w:hAnsi="Times New Roman"/>
        </w:rPr>
      </w:pPr>
    </w:p>
    <w:p w14:paraId="6A0EB200" w14:textId="77777777" w:rsidR="00AB7DCE" w:rsidRDefault="00AB7DCE" w:rsidP="007B5D74">
      <w:pPr>
        <w:rPr>
          <w:rFonts w:ascii="Times New Roman" w:hAnsi="Times New Roman"/>
        </w:rPr>
      </w:pPr>
    </w:p>
    <w:p w14:paraId="0B23EE0B" w14:textId="034430BF" w:rsidR="007B5D74" w:rsidRPr="00D97E7C" w:rsidRDefault="007B5D74" w:rsidP="007B5D74">
      <w:pPr>
        <w:rPr>
          <w:rFonts w:ascii="Times New Roman" w:hAnsi="Times New Roman" w:cs="Times New Roman"/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zpracoval:</w:t>
      </w:r>
      <w:r w:rsidRPr="00D97E7C">
        <w:rPr>
          <w:rFonts w:ascii="Times New Roman" w:hAnsi="Times New Roman"/>
          <w:sz w:val="24"/>
          <w:szCs w:val="24"/>
        </w:rPr>
        <w:tab/>
        <w:t>Mgr. Ludmila Poncarová</w:t>
      </w:r>
    </w:p>
    <w:p w14:paraId="7C6FE220" w14:textId="31D50CF0" w:rsidR="007B5D74" w:rsidRPr="00D97E7C" w:rsidRDefault="00407178" w:rsidP="007B5D74">
      <w:pPr>
        <w:rPr>
          <w:rFonts w:ascii="Times New Roman" w:hAnsi="Times New Roman" w:cs="Times New Roman"/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ab/>
      </w:r>
      <w:r w:rsidRPr="00D97E7C">
        <w:rPr>
          <w:rFonts w:ascii="Times New Roman" w:hAnsi="Times New Roman"/>
          <w:sz w:val="24"/>
          <w:szCs w:val="24"/>
        </w:rPr>
        <w:tab/>
        <w:t>Mgr. Jaroslava Kubátová</w:t>
      </w:r>
    </w:p>
    <w:p w14:paraId="6B42E66D" w14:textId="77777777" w:rsidR="00006456" w:rsidRDefault="00006456" w:rsidP="00DF004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E394F62" w14:textId="77777777" w:rsidR="008E7C46" w:rsidRDefault="008E7C46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109B540E" w14:textId="77777777" w:rsidR="00CD7A3C" w:rsidRPr="00D97E7C" w:rsidRDefault="00D97E7C">
      <w:pPr>
        <w:spacing w:after="4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Plán environmentální výchovy na 1. stupni ZŠ</w:t>
      </w:r>
    </w:p>
    <w:p w14:paraId="31F45369" w14:textId="77777777" w:rsidR="00CD7A3C" w:rsidRPr="00D97E7C" w:rsidRDefault="00D97E7C">
      <w:pPr>
        <w:spacing w:after="160" w:line="240" w:lineRule="auto"/>
        <w:jc w:val="center"/>
        <w:rPr>
          <w:sz w:val="28"/>
          <w:szCs w:val="28"/>
        </w:rPr>
      </w:pPr>
      <w:r w:rsidRPr="00D97E7C">
        <w:rPr>
          <w:rFonts w:ascii="Times New Roman" w:hAnsi="Times New Roman"/>
          <w:b/>
          <w:sz w:val="28"/>
          <w:szCs w:val="28"/>
        </w:rPr>
        <w:t xml:space="preserve">pro školní </w:t>
      </w:r>
      <w:r w:rsidRPr="00D97E7C">
        <w:rPr>
          <w:rFonts w:ascii="Times New Roman" w:hAnsi="Times New Roman"/>
          <w:b/>
          <w:sz w:val="28"/>
          <w:szCs w:val="28"/>
        </w:rPr>
        <w:t>rok 2026/ 2027</w:t>
      </w:r>
    </w:p>
    <w:p w14:paraId="0530B113" w14:textId="77777777" w:rsidR="00CD7A3C" w:rsidRDefault="00D97E7C">
      <w:pPr>
        <w:spacing w:after="40" w:line="240" w:lineRule="auto"/>
      </w:pPr>
      <w:r>
        <w:rPr>
          <w:rFonts w:ascii="Times New Roman" w:hAnsi="Times New Roman"/>
          <w:b/>
          <w:sz w:val="24"/>
        </w:rPr>
        <w:t>Obsah:</w:t>
      </w:r>
    </w:p>
    <w:p w14:paraId="3805D5C8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1. Úkoly environmentální výchovy</w:t>
      </w:r>
    </w:p>
    <w:p w14:paraId="52E7361E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2. EV a klíčové kompetence</w:t>
      </w:r>
    </w:p>
    <w:p w14:paraId="0B13FC49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3. EV ve vyučovacích předmětech na 1. stupni ZŠ</w:t>
      </w:r>
    </w:p>
    <w:p w14:paraId="18C238C4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4. Program předpokládaných akcí na školní rok 2026/2027</w:t>
      </w:r>
    </w:p>
    <w:p w14:paraId="6E086C2D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5. Závěr</w:t>
      </w:r>
    </w:p>
    <w:p w14:paraId="542AE44C" w14:textId="77777777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1. Úkoly environmentální výchovy</w:t>
      </w:r>
    </w:p>
    <w:p w14:paraId="0C850B75" w14:textId="77777777" w:rsidR="00CD7A3C" w:rsidRPr="00D97E7C" w:rsidRDefault="00D97E7C">
      <w:pPr>
        <w:spacing w:after="6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Úkolem environmentální výcho</w:t>
      </w:r>
      <w:r w:rsidRPr="00D97E7C">
        <w:rPr>
          <w:rFonts w:ascii="Times New Roman" w:hAnsi="Times New Roman"/>
          <w:sz w:val="24"/>
          <w:szCs w:val="24"/>
        </w:rPr>
        <w:t>vy je rozvíjet schopnost žáků pozorovat, srovnávat, poznávat a hledat vzájemné vztahy v přírodě i v prostředí, ve kterém žijí. Ve školním roce 2026/2027 bude společným tématem školy „ZACHRAŇUJEME SVĚT. ZAČNEME U ŠKOLY.“ s podtitulem „Naše místo pro život –</w:t>
      </w:r>
      <w:r w:rsidRPr="00D97E7C">
        <w:rPr>
          <w:rFonts w:ascii="Times New Roman" w:hAnsi="Times New Roman"/>
          <w:sz w:val="24"/>
          <w:szCs w:val="24"/>
        </w:rPr>
        <w:t xml:space="preserve"> poznáváme, měříme, měníme“. Žáci budou poznávat školu a její okolí, sledovat přírodní děje, spotřebu zdrojů, odpady, zeleň, biodiverzitu i možnosti šetrnějšího chování.</w:t>
      </w:r>
    </w:p>
    <w:p w14:paraId="671544CB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 každodenních činnostech povedeme žáky k odpovědnému a šetrnému jednání: k péči o ros</w:t>
      </w:r>
      <w:r w:rsidRPr="00D97E7C">
        <w:rPr>
          <w:rFonts w:ascii="Times New Roman" w:hAnsi="Times New Roman"/>
          <w:sz w:val="24"/>
          <w:szCs w:val="24"/>
        </w:rPr>
        <w:t>tliny a živočichy, šetření vodou a energií, omezení plýtvání, třídění odpadu, udržování čistoty a k aktivnímu zlepšování prostředí školy. Důležitou součástí bude spolupráce mezi třídami a věkovými skupinami a praktické úkoly, jejichž výsledky budou využite</w:t>
      </w:r>
      <w:r w:rsidRPr="00D97E7C">
        <w:rPr>
          <w:rFonts w:ascii="Times New Roman" w:hAnsi="Times New Roman"/>
          <w:sz w:val="24"/>
          <w:szCs w:val="24"/>
        </w:rPr>
        <w:t>lné pro školu.</w:t>
      </w:r>
    </w:p>
    <w:p w14:paraId="35FD0FEA" w14:textId="77777777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2. Environmentální výchova a klíčové kompetence</w:t>
      </w:r>
    </w:p>
    <w:p w14:paraId="48585AA0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Kompetence k učení:</w:t>
      </w:r>
    </w:p>
    <w:p w14:paraId="0099851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žák přemýšlí v souvislostech a propojuje poznatky z různých předmětů</w:t>
      </w:r>
    </w:p>
    <w:p w14:paraId="1C92A7F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pozoruje prostředí školy a okolí všemi smysly</w:t>
      </w:r>
    </w:p>
    <w:p w14:paraId="4142201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získává a porovnává informace, výsledky pozorování a</w:t>
      </w:r>
      <w:r w:rsidRPr="00D97E7C">
        <w:rPr>
          <w:rFonts w:ascii="Times New Roman" w:hAnsi="Times New Roman"/>
          <w:sz w:val="24"/>
          <w:szCs w:val="24"/>
        </w:rPr>
        <w:t xml:space="preserve"> jednoduchých měření</w:t>
      </w:r>
    </w:p>
    <w:p w14:paraId="20D71A7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aplikuje získané poznatky při řešení praktických úkolů</w:t>
      </w:r>
    </w:p>
    <w:p w14:paraId="77203208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Kompetence k řešení problému:</w:t>
      </w:r>
    </w:p>
    <w:p w14:paraId="292C4A14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rozpozná problém ve svém okolí a hledá jeho příčiny</w:t>
      </w:r>
    </w:p>
    <w:p w14:paraId="2322ADC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navrhuje vhodná a uskutečnitelná řešení</w:t>
      </w:r>
    </w:p>
    <w:p w14:paraId="0471238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ověřuje výsledky a obhajuje svá rozhodnutí</w:t>
      </w:r>
    </w:p>
    <w:p w14:paraId="036BC38A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</w:t>
      </w:r>
      <w:r w:rsidRPr="00D97E7C">
        <w:rPr>
          <w:rFonts w:ascii="Times New Roman" w:hAnsi="Times New Roman"/>
          <w:b/>
          <w:sz w:val="24"/>
          <w:szCs w:val="24"/>
        </w:rPr>
        <w:t>nce komunikativní:</w:t>
      </w:r>
    </w:p>
    <w:p w14:paraId="5839370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formuluje myšlenky a prezentuje výsledky práce</w:t>
      </w:r>
    </w:p>
    <w:p w14:paraId="26012D10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naslouchá druhým a diskutuje o návrzích</w:t>
      </w:r>
    </w:p>
    <w:p w14:paraId="162A7BA8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využívá informační a komunikační prostředky</w:t>
      </w:r>
    </w:p>
    <w:p w14:paraId="76D6A263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Kompetence sociální a personální:</w:t>
      </w:r>
    </w:p>
    <w:p w14:paraId="23209F4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spolupracuje v týmu a přebírá odpovědnost za společný úkol</w:t>
      </w:r>
    </w:p>
    <w:p w14:paraId="358C708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r w:rsidRPr="00D97E7C">
        <w:rPr>
          <w:rFonts w:ascii="Times New Roman" w:hAnsi="Times New Roman"/>
          <w:sz w:val="24"/>
          <w:szCs w:val="24"/>
        </w:rPr>
        <w:t>přispívá svými informacemi a zkušenostmi k práci skupiny</w:t>
      </w:r>
    </w:p>
    <w:p w14:paraId="67C64BFA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Kompetence občanské:</w:t>
      </w:r>
    </w:p>
    <w:p w14:paraId="3D5D9A9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chápe základní ekologické souvislosti a environmentální problémy</w:t>
      </w:r>
    </w:p>
    <w:p w14:paraId="4B00C52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respektuje požadavky na kvalitní životní prostředí</w:t>
      </w:r>
    </w:p>
    <w:p w14:paraId="7799819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vnímá možnost vlastním jednáním ovlivňovat prostředí </w:t>
      </w:r>
      <w:r w:rsidRPr="00D97E7C">
        <w:rPr>
          <w:rFonts w:ascii="Times New Roman" w:hAnsi="Times New Roman"/>
          <w:sz w:val="24"/>
          <w:szCs w:val="24"/>
        </w:rPr>
        <w:t>školy a obce</w:t>
      </w:r>
    </w:p>
    <w:p w14:paraId="570DCF81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Kompetence pracovní:</w:t>
      </w:r>
    </w:p>
    <w:p w14:paraId="47DE6AB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přistupuje k výsledkům pracovní činnosti zodpovědně s ohledem na životní prostředí</w:t>
      </w:r>
    </w:p>
    <w:p w14:paraId="3AAFF88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šetrně zachází s materiálem, vodou a energiemi</w:t>
      </w:r>
    </w:p>
    <w:p w14:paraId="0BDECA16" w14:textId="77777777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lastRenderedPageBreak/>
        <w:t>3. Environmentální výchova ve vyučovacích předmětech na 1. st. ZŠ</w:t>
      </w:r>
    </w:p>
    <w:p w14:paraId="7CFB5C72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Prvouka, přírodověda, </w:t>
      </w:r>
      <w:r w:rsidRPr="00D97E7C">
        <w:rPr>
          <w:rFonts w:ascii="Times New Roman" w:hAnsi="Times New Roman"/>
          <w:sz w:val="24"/>
          <w:szCs w:val="24"/>
        </w:rPr>
        <w:t>vlastivěda – poznávání školy a okolí, proměny přírody, voda, půda, rostliny, živočichové, krajina, doprava a odpovědné chování.</w:t>
      </w:r>
    </w:p>
    <w:p w14:paraId="521672EE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Praktické činnosti, výtvarná výchova – péče o zeleň, práce na školním pozemku, využití přírodních a recyklovatelných materiálů, </w:t>
      </w:r>
      <w:r w:rsidRPr="00D97E7C">
        <w:rPr>
          <w:rFonts w:ascii="Times New Roman" w:hAnsi="Times New Roman"/>
          <w:sz w:val="24"/>
          <w:szCs w:val="24"/>
        </w:rPr>
        <w:t>návrhy na zlepšení školního prostředí.</w:t>
      </w:r>
    </w:p>
    <w:p w14:paraId="4243F57E" w14:textId="425CC35F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Matematika a informatika – jednoduchá měření </w:t>
      </w:r>
    </w:p>
    <w:p w14:paraId="442DC53B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Český jazyk a cizí jazyky – popisy, krátké zprávy, pl</w:t>
      </w:r>
      <w:r w:rsidRPr="00D97E7C">
        <w:rPr>
          <w:rFonts w:ascii="Times New Roman" w:hAnsi="Times New Roman"/>
          <w:sz w:val="24"/>
          <w:szCs w:val="24"/>
        </w:rPr>
        <w:t>akáty, rozhovory, environmentální slovní zásoba a prezentace výsledků.</w:t>
      </w:r>
    </w:p>
    <w:p w14:paraId="2AF435D6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Tělesná a hudební výchova – pohyb v přírodě, šetrná cesta do školy, vnímání zvuků přírody a hluku v okolí školy.</w:t>
      </w:r>
    </w:p>
    <w:p w14:paraId="331B99FC" w14:textId="5FF8B043" w:rsidR="00CD7A3C" w:rsidRPr="00D97E7C" w:rsidRDefault="00D97E7C" w:rsidP="00C806A7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4. Plán připravovaných akcí na školní rok 2026/ 2027</w:t>
      </w:r>
    </w:p>
    <w:p w14:paraId="44EF3562" w14:textId="58957CF8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</w:t>
      </w:r>
      <w:r w:rsidRPr="00D97E7C">
        <w:rPr>
          <w:rFonts w:ascii="Times New Roman" w:hAnsi="Times New Roman"/>
          <w:sz w:val="24"/>
          <w:szCs w:val="24"/>
        </w:rPr>
        <w:t xml:space="preserve"> září–říjen: </w:t>
      </w:r>
      <w:r w:rsidRPr="00D97E7C">
        <w:rPr>
          <w:rFonts w:ascii="Times New Roman" w:hAnsi="Times New Roman"/>
          <w:sz w:val="24"/>
          <w:szCs w:val="24"/>
        </w:rPr>
        <w:t>„Poznáváme naše místo“ – vycházky, mapování zeleně, stromů, živočichů, bezpečných a problémových míst v okolí školy</w:t>
      </w:r>
    </w:p>
    <w:p w14:paraId="27DFCC77" w14:textId="628EEC61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listopad–prosinec: </w:t>
      </w:r>
      <w:r w:rsidRPr="00D97E7C">
        <w:rPr>
          <w:rFonts w:ascii="Times New Roman" w:hAnsi="Times New Roman"/>
          <w:sz w:val="24"/>
          <w:szCs w:val="24"/>
        </w:rPr>
        <w:t>„Kam mizí naše</w:t>
      </w:r>
      <w:r w:rsidRPr="00D97E7C">
        <w:rPr>
          <w:rFonts w:ascii="Times New Roman" w:hAnsi="Times New Roman"/>
          <w:sz w:val="24"/>
          <w:szCs w:val="24"/>
        </w:rPr>
        <w:t xml:space="preserve"> zdroje?“ – voda, elektřina, teplo, papír, odpady a potraviny; jednoduchá evidence a návrhy úspor</w:t>
      </w:r>
    </w:p>
    <w:p w14:paraId="4FB3BF3B" w14:textId="200F309D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leden–únor: </w:t>
      </w:r>
      <w:r w:rsidRPr="00D97E7C">
        <w:rPr>
          <w:rFonts w:ascii="Times New Roman" w:hAnsi="Times New Roman"/>
          <w:sz w:val="24"/>
          <w:szCs w:val="24"/>
        </w:rPr>
        <w:t>„Co kolem nás žije?“ – ptáci, stromy, rostliny, bezobratlí, přikrmování ptactva a pozorování biodiverzity</w:t>
      </w:r>
    </w:p>
    <w:p w14:paraId="3DBC17A5" w14:textId="01C8B5AE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březen–duben: </w:t>
      </w:r>
      <w:r w:rsidRPr="00D97E7C">
        <w:rPr>
          <w:rFonts w:ascii="Times New Roman" w:hAnsi="Times New Roman"/>
          <w:sz w:val="24"/>
          <w:szCs w:val="24"/>
        </w:rPr>
        <w:t>„Klima k</w:t>
      </w:r>
      <w:r w:rsidRPr="00D97E7C">
        <w:rPr>
          <w:rFonts w:ascii="Times New Roman" w:hAnsi="Times New Roman"/>
          <w:sz w:val="24"/>
          <w:szCs w:val="24"/>
        </w:rPr>
        <w:t>olem naší školy“ – teplota, stín, voda, zeleň, doprava; Den vody a Den Země</w:t>
      </w:r>
    </w:p>
    <w:p w14:paraId="73E3ED47" w14:textId="5D2497B6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květen–červen: </w:t>
      </w:r>
      <w:r w:rsidRPr="00D97E7C">
        <w:rPr>
          <w:rFonts w:ascii="Times New Roman" w:hAnsi="Times New Roman"/>
          <w:sz w:val="24"/>
          <w:szCs w:val="24"/>
        </w:rPr>
        <w:t xml:space="preserve">„Změňme něco!“ – každá třída </w:t>
      </w:r>
      <w:r w:rsidR="00C806A7" w:rsidRPr="00D97E7C">
        <w:rPr>
          <w:rFonts w:ascii="Times New Roman" w:hAnsi="Times New Roman"/>
          <w:sz w:val="24"/>
          <w:szCs w:val="24"/>
        </w:rPr>
        <w:t xml:space="preserve">může </w:t>
      </w:r>
      <w:r w:rsidRPr="00D97E7C">
        <w:rPr>
          <w:rFonts w:ascii="Times New Roman" w:hAnsi="Times New Roman"/>
          <w:sz w:val="24"/>
          <w:szCs w:val="24"/>
        </w:rPr>
        <w:t>navrhn</w:t>
      </w:r>
      <w:r w:rsidR="00C806A7" w:rsidRPr="00D97E7C">
        <w:rPr>
          <w:rFonts w:ascii="Times New Roman" w:hAnsi="Times New Roman"/>
          <w:sz w:val="24"/>
          <w:szCs w:val="24"/>
        </w:rPr>
        <w:t>out</w:t>
      </w:r>
      <w:r w:rsidRPr="00D97E7C">
        <w:rPr>
          <w:rFonts w:ascii="Times New Roman" w:hAnsi="Times New Roman"/>
          <w:sz w:val="24"/>
          <w:szCs w:val="24"/>
        </w:rPr>
        <w:t xml:space="preserve"> a podle možností </w:t>
      </w:r>
      <w:r w:rsidR="00C806A7" w:rsidRPr="00D97E7C">
        <w:rPr>
          <w:rFonts w:ascii="Times New Roman" w:hAnsi="Times New Roman"/>
          <w:sz w:val="24"/>
          <w:szCs w:val="24"/>
        </w:rPr>
        <w:t xml:space="preserve">může </w:t>
      </w:r>
      <w:r w:rsidRPr="00D97E7C">
        <w:rPr>
          <w:rFonts w:ascii="Times New Roman" w:hAnsi="Times New Roman"/>
          <w:sz w:val="24"/>
          <w:szCs w:val="24"/>
        </w:rPr>
        <w:t>uskutečn</w:t>
      </w:r>
      <w:r w:rsidR="00C806A7" w:rsidRPr="00D97E7C">
        <w:rPr>
          <w:rFonts w:ascii="Times New Roman" w:hAnsi="Times New Roman"/>
          <w:sz w:val="24"/>
          <w:szCs w:val="24"/>
        </w:rPr>
        <w:t xml:space="preserve">it </w:t>
      </w:r>
      <w:r w:rsidRPr="00D97E7C">
        <w:rPr>
          <w:rFonts w:ascii="Times New Roman" w:hAnsi="Times New Roman"/>
          <w:sz w:val="24"/>
          <w:szCs w:val="24"/>
        </w:rPr>
        <w:t>konkrétní změnu pro školu nebo její okolí</w:t>
      </w:r>
    </w:p>
    <w:p w14:paraId="0A12C2E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pokračovat v třídění odpadu a podle možnos</w:t>
      </w:r>
      <w:r w:rsidRPr="00D97E7C">
        <w:rPr>
          <w:rFonts w:ascii="Times New Roman" w:hAnsi="Times New Roman"/>
          <w:sz w:val="24"/>
          <w:szCs w:val="24"/>
        </w:rPr>
        <w:t>tí v projektu Recyklohraní – sběr baterií a drobného elektrozařízení</w:t>
      </w:r>
    </w:p>
    <w:p w14:paraId="0CCC6A3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pečovat o pokojové rostliny ve třídách a zeleň v okolí školy</w:t>
      </w:r>
    </w:p>
    <w:p w14:paraId="1914A13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provádět práce na školním pozemku a využívat přírodní materiály při VV a PČ</w:t>
      </w:r>
    </w:p>
    <w:p w14:paraId="4778B86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uskutečňovat vycházky, cvičební hodiny v </w:t>
      </w:r>
      <w:r w:rsidRPr="00D97E7C">
        <w:rPr>
          <w:rFonts w:ascii="Times New Roman" w:hAnsi="Times New Roman"/>
          <w:sz w:val="24"/>
          <w:szCs w:val="24"/>
        </w:rPr>
        <w:t>přírodě, besedy a exkurze dle aktuální nabídky</w:t>
      </w:r>
    </w:p>
    <w:p w14:paraId="7D464A6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podporovat zdravý životní styl, pěší dopravu a bezpečnou cestu do školy</w:t>
      </w:r>
    </w:p>
    <w:p w14:paraId="0CA2856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výsledky průběžně prezentovat na nástěnkách, webu školy a při závěrečné akci „Den pro naše místo“</w:t>
      </w:r>
    </w:p>
    <w:p w14:paraId="51E57F3D" w14:textId="77777777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5. Závěr</w:t>
      </w:r>
    </w:p>
    <w:p w14:paraId="6C4F1C6D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Připraveným plánem usiluje</w:t>
      </w:r>
      <w:r w:rsidRPr="00D97E7C">
        <w:rPr>
          <w:rFonts w:ascii="Times New Roman" w:hAnsi="Times New Roman"/>
          <w:sz w:val="24"/>
          <w:szCs w:val="24"/>
        </w:rPr>
        <w:t>me o propojení environmentální výchovy s běžným životem školy. Cílem není pouze získávání informací, ale především pozorování, měření, spolupráce a praktické činnosti zaměřené na ochranu a zlepšování životního prostředí ve škole a jejím okolí. Žáci budou v</w:t>
      </w:r>
      <w:r w:rsidRPr="00D97E7C">
        <w:rPr>
          <w:rFonts w:ascii="Times New Roman" w:hAnsi="Times New Roman"/>
          <w:sz w:val="24"/>
          <w:szCs w:val="24"/>
        </w:rPr>
        <w:t>edeni k samostatnosti, aktivitě, tvořivosti a odpovědnosti za vlastní jednání.</w:t>
      </w:r>
    </w:p>
    <w:p w14:paraId="32027690" w14:textId="77777777" w:rsidR="00CD7A3C" w:rsidRPr="00D97E7C" w:rsidRDefault="00D97E7C">
      <w:pPr>
        <w:spacing w:before="120"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 Tachově dne 1. 9. 2026</w:t>
      </w:r>
    </w:p>
    <w:p w14:paraId="238B3A9F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Vypracovala: Mgr. Ludmila Poncarová (za I. stupeň)</w:t>
      </w:r>
    </w:p>
    <w:p w14:paraId="2F54A41A" w14:textId="77777777" w:rsidR="00CD7A3C" w:rsidRPr="00D97E7C" w:rsidRDefault="00D97E7C">
      <w:pPr>
        <w:rPr>
          <w:sz w:val="24"/>
          <w:szCs w:val="24"/>
        </w:rPr>
      </w:pPr>
      <w:r w:rsidRPr="00D97E7C">
        <w:rPr>
          <w:sz w:val="24"/>
          <w:szCs w:val="24"/>
        </w:rPr>
        <w:br w:type="page"/>
      </w:r>
    </w:p>
    <w:p w14:paraId="5D285814" w14:textId="77777777" w:rsidR="00CD7A3C" w:rsidRPr="00D97E7C" w:rsidRDefault="00D97E7C">
      <w:pPr>
        <w:spacing w:after="40" w:line="240" w:lineRule="auto"/>
        <w:jc w:val="center"/>
        <w:rPr>
          <w:sz w:val="28"/>
          <w:szCs w:val="28"/>
        </w:rPr>
      </w:pPr>
      <w:r w:rsidRPr="00D97E7C">
        <w:rPr>
          <w:rFonts w:ascii="Times New Roman" w:hAnsi="Times New Roman"/>
          <w:b/>
          <w:sz w:val="28"/>
          <w:szCs w:val="28"/>
        </w:rPr>
        <w:lastRenderedPageBreak/>
        <w:t>Plán environmentální výchovy na školní rok 2026/2027</w:t>
      </w:r>
    </w:p>
    <w:p w14:paraId="6FC7E0E9" w14:textId="77777777" w:rsidR="00CD7A3C" w:rsidRPr="00D97E7C" w:rsidRDefault="00D97E7C">
      <w:pPr>
        <w:spacing w:after="160" w:line="240" w:lineRule="auto"/>
        <w:jc w:val="center"/>
        <w:rPr>
          <w:sz w:val="28"/>
          <w:szCs w:val="28"/>
        </w:rPr>
      </w:pPr>
      <w:r w:rsidRPr="00D97E7C">
        <w:rPr>
          <w:rFonts w:ascii="Times New Roman" w:hAnsi="Times New Roman"/>
          <w:b/>
          <w:sz w:val="28"/>
          <w:szCs w:val="28"/>
        </w:rPr>
        <w:t>Určeno pro 2. stupeň (6. – 9. ročník)</w:t>
      </w:r>
    </w:p>
    <w:p w14:paraId="620C4F31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Plán EV </w:t>
      </w:r>
      <w:r w:rsidRPr="00D97E7C">
        <w:rPr>
          <w:rFonts w:ascii="Times New Roman" w:hAnsi="Times New Roman"/>
          <w:sz w:val="24"/>
          <w:szCs w:val="24"/>
        </w:rPr>
        <w:t xml:space="preserve">na školní rok 2026/2027 vychází z dlouhodobého plánu EV a je propojen se společným školním tématem „ZACHRAŇUJEME SVĚT. ZAČNEME U ŠKOLY.“ – „Naše místo pro život: poznáváme, měříme, měníme“. Téma umožňuje zapojit přírodovědné, humanitní, jazykové, umělecké </w:t>
      </w:r>
      <w:r w:rsidRPr="00D97E7C">
        <w:rPr>
          <w:rFonts w:ascii="Times New Roman" w:hAnsi="Times New Roman"/>
          <w:sz w:val="24"/>
          <w:szCs w:val="24"/>
        </w:rPr>
        <w:t>i technické předměty a propojit 1. a 2. stupeň společnými výstupy.</w:t>
      </w:r>
    </w:p>
    <w:p w14:paraId="0D46F115" w14:textId="4A021C84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Základní princip projektu: každá třída </w:t>
      </w:r>
      <w:r w:rsidR="00C806A7" w:rsidRPr="00D97E7C">
        <w:rPr>
          <w:rFonts w:ascii="Times New Roman" w:hAnsi="Times New Roman"/>
          <w:sz w:val="24"/>
          <w:szCs w:val="24"/>
        </w:rPr>
        <w:t xml:space="preserve">může dle svých možností </w:t>
      </w:r>
      <w:r w:rsidRPr="00D97E7C">
        <w:rPr>
          <w:rFonts w:ascii="Times New Roman" w:hAnsi="Times New Roman"/>
          <w:sz w:val="24"/>
          <w:szCs w:val="24"/>
        </w:rPr>
        <w:t>během roku něco zjist</w:t>
      </w:r>
      <w:r w:rsidR="00C806A7" w:rsidRPr="00D97E7C">
        <w:rPr>
          <w:rFonts w:ascii="Times New Roman" w:hAnsi="Times New Roman"/>
          <w:sz w:val="24"/>
          <w:szCs w:val="24"/>
        </w:rPr>
        <w:t>it</w:t>
      </w:r>
      <w:r w:rsidRPr="00D97E7C">
        <w:rPr>
          <w:rFonts w:ascii="Times New Roman" w:hAnsi="Times New Roman"/>
          <w:sz w:val="24"/>
          <w:szCs w:val="24"/>
        </w:rPr>
        <w:t>, změř</w:t>
      </w:r>
      <w:r w:rsidR="00C806A7" w:rsidRPr="00D97E7C">
        <w:rPr>
          <w:rFonts w:ascii="Times New Roman" w:hAnsi="Times New Roman"/>
          <w:sz w:val="24"/>
          <w:szCs w:val="24"/>
        </w:rPr>
        <w:t>it,</w:t>
      </w:r>
      <w:r w:rsidRPr="00D97E7C">
        <w:rPr>
          <w:rFonts w:ascii="Times New Roman" w:hAnsi="Times New Roman"/>
          <w:sz w:val="24"/>
          <w:szCs w:val="24"/>
        </w:rPr>
        <w:t xml:space="preserve"> vytvoř</w:t>
      </w:r>
      <w:r w:rsidR="00C806A7" w:rsidRPr="00D97E7C">
        <w:rPr>
          <w:rFonts w:ascii="Times New Roman" w:hAnsi="Times New Roman"/>
          <w:sz w:val="24"/>
          <w:szCs w:val="24"/>
        </w:rPr>
        <w:t>it</w:t>
      </w:r>
      <w:r w:rsidRPr="00D97E7C">
        <w:rPr>
          <w:rFonts w:ascii="Times New Roman" w:hAnsi="Times New Roman"/>
          <w:sz w:val="24"/>
          <w:szCs w:val="24"/>
        </w:rPr>
        <w:t>. Výsledky budou průběžně sdíleny a na konci školního roku představeny</w:t>
      </w:r>
      <w:r w:rsidR="00C806A7" w:rsidRPr="00D97E7C">
        <w:rPr>
          <w:rFonts w:ascii="Times New Roman" w:hAnsi="Times New Roman"/>
          <w:sz w:val="24"/>
          <w:szCs w:val="24"/>
        </w:rPr>
        <w:t>.</w:t>
      </w:r>
    </w:p>
    <w:p w14:paraId="759B63C7" w14:textId="4B2D2C6A" w:rsidR="00CD7A3C" w:rsidRPr="00D97E7C" w:rsidRDefault="00D97E7C" w:rsidP="00D97E7C">
      <w:pPr>
        <w:keepNext/>
        <w:tabs>
          <w:tab w:val="left" w:pos="7752"/>
        </w:tabs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1. Činnosti realizované průběžně ve školním roce</w:t>
      </w:r>
      <w:r>
        <w:rPr>
          <w:rFonts w:ascii="Times New Roman" w:hAnsi="Times New Roman"/>
          <w:b/>
          <w:sz w:val="24"/>
          <w:szCs w:val="24"/>
        </w:rPr>
        <w:tab/>
      </w:r>
    </w:p>
    <w:p w14:paraId="654FCF7D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Vyučující se zaměří ve vybraných předmětech Př, Z, Ch, F, Ov, Čj, cizí jazyky, M, Vv, Pč, Inf a Tv na společné téma školy.</w:t>
      </w:r>
    </w:p>
    <w:p w14:paraId="41D7D48A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Žáci díky projektu:</w:t>
      </w:r>
    </w:p>
    <w:p w14:paraId="10017BB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posílí ekologické povědomí a znalosti o sou</w:t>
      </w:r>
      <w:r w:rsidRPr="00D97E7C">
        <w:rPr>
          <w:rFonts w:ascii="Times New Roman" w:hAnsi="Times New Roman"/>
          <w:sz w:val="24"/>
          <w:szCs w:val="24"/>
        </w:rPr>
        <w:t>vislostech v přírodě a lidské společnosti</w:t>
      </w:r>
    </w:p>
    <w:p w14:paraId="23F3DD3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propojí teorii s praxí a využijí environmentální témata v různých předmětech</w:t>
      </w:r>
    </w:p>
    <w:p w14:paraId="5D79861A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naučí se získávat, zaznamenávat, vyhodnocovat a prezentovat data</w:t>
      </w:r>
    </w:p>
    <w:p w14:paraId="1A1A837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poznají přírodní hodnoty i environmentální problémy školy a jejího</w:t>
      </w:r>
      <w:r w:rsidRPr="00D97E7C">
        <w:rPr>
          <w:rFonts w:ascii="Times New Roman" w:hAnsi="Times New Roman"/>
          <w:sz w:val="24"/>
          <w:szCs w:val="24"/>
        </w:rPr>
        <w:t xml:space="preserve"> okolí</w:t>
      </w:r>
    </w:p>
    <w:p w14:paraId="063234EA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budou hledat realistická opatření vedoucí k úsporám zdrojů a zlepšení prostředí</w:t>
      </w:r>
    </w:p>
    <w:p w14:paraId="4F24AFD3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uvědomí si vlastní odpovědnost a možnost ovlivnit místo, ve kterém žijí</w:t>
      </w:r>
    </w:p>
    <w:p w14:paraId="4D7A220B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Možnosti zapojení jednotlivých předmětů:</w:t>
      </w:r>
    </w:p>
    <w:p w14:paraId="6178EB84" w14:textId="7CD8C044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D97E7C">
        <w:rPr>
          <w:rFonts w:ascii="Times New Roman" w:hAnsi="Times New Roman"/>
          <w:sz w:val="24"/>
          <w:szCs w:val="24"/>
        </w:rPr>
        <w:t>Př</w:t>
      </w:r>
      <w:proofErr w:type="spellEnd"/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 xml:space="preserve"> – biodiverzita školního areálu, rostliny, </w:t>
      </w:r>
      <w:r w:rsidRPr="00D97E7C">
        <w:rPr>
          <w:rFonts w:ascii="Times New Roman" w:hAnsi="Times New Roman"/>
          <w:sz w:val="24"/>
          <w:szCs w:val="24"/>
        </w:rPr>
        <w:t>živočichové, půda, vztahy v ekosystému, invazní druhy</w:t>
      </w:r>
    </w:p>
    <w:p w14:paraId="76F019E4" w14:textId="3631696F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</w:t>
      </w:r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 xml:space="preserve"> – krajina okolí školy, doprava, změna klimatu, voda v krajině, využití území</w:t>
      </w:r>
    </w:p>
    <w:p w14:paraId="741E3217" w14:textId="7F6C9B2D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F</w:t>
      </w:r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 xml:space="preserve"> – měření teploty, osvětlení, hluku, spotřeby elektrické energie a tepelných podmínek</w:t>
      </w:r>
    </w:p>
    <w:p w14:paraId="45749CB5" w14:textId="2707B350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Ch</w:t>
      </w:r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 xml:space="preserve"> – voda, pH, půda, materiály</w:t>
      </w:r>
      <w:r w:rsidRPr="00D97E7C">
        <w:rPr>
          <w:rFonts w:ascii="Times New Roman" w:hAnsi="Times New Roman"/>
          <w:sz w:val="24"/>
          <w:szCs w:val="24"/>
        </w:rPr>
        <w:t>, odpady, chemické látky v domácnosti a jejich dopady</w:t>
      </w:r>
    </w:p>
    <w:p w14:paraId="25ACAB70" w14:textId="6C52E82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M</w:t>
      </w:r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 xml:space="preserve"> – statistické zpracování naměřených dat, grafy, procenta, porovnávání spotřeby a nákladů</w:t>
      </w:r>
    </w:p>
    <w:p w14:paraId="6C39BFCD" w14:textId="009FB4D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D97E7C">
        <w:rPr>
          <w:rFonts w:ascii="Times New Roman" w:hAnsi="Times New Roman"/>
          <w:sz w:val="24"/>
          <w:szCs w:val="24"/>
        </w:rPr>
        <w:t>Inf</w:t>
      </w:r>
      <w:proofErr w:type="spellEnd"/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>– společná databáze, tabulky a grafy, digitální mapa školy, QR kódy, prezentace výsledků</w:t>
      </w:r>
    </w:p>
    <w:p w14:paraId="7E800CB0" w14:textId="30644D1C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D97E7C">
        <w:rPr>
          <w:rFonts w:ascii="Times New Roman" w:hAnsi="Times New Roman"/>
          <w:sz w:val="24"/>
          <w:szCs w:val="24"/>
        </w:rPr>
        <w:t>Čj</w:t>
      </w:r>
      <w:proofErr w:type="spellEnd"/>
      <w:r w:rsidR="00C806A7" w:rsidRPr="00D97E7C">
        <w:rPr>
          <w:rFonts w:ascii="Times New Roman" w:hAnsi="Times New Roman"/>
          <w:sz w:val="24"/>
          <w:szCs w:val="24"/>
        </w:rPr>
        <w:t>, BP</w:t>
      </w:r>
      <w:r w:rsidRPr="00D97E7C">
        <w:rPr>
          <w:rFonts w:ascii="Times New Roman" w:hAnsi="Times New Roman"/>
          <w:sz w:val="24"/>
          <w:szCs w:val="24"/>
        </w:rPr>
        <w:t>– reportá</w:t>
      </w:r>
      <w:r w:rsidRPr="00D97E7C">
        <w:rPr>
          <w:rFonts w:ascii="Times New Roman" w:hAnsi="Times New Roman"/>
          <w:sz w:val="24"/>
          <w:szCs w:val="24"/>
        </w:rPr>
        <w:t>že, rozhovory, články, argumentace, informační kampaň</w:t>
      </w:r>
    </w:p>
    <w:p w14:paraId="1173A77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cizí jazyky – plakáty, krátká videa, slovní zásoba, porovnání environmentálních témat v jiných zemích</w:t>
      </w:r>
    </w:p>
    <w:p w14:paraId="1CEC268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Ov – odpovědnost občana, veřejný prostor, rozhodování obce a možnosti participace</w:t>
      </w:r>
    </w:p>
    <w:p w14:paraId="2A8E8F30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Vv a Pč – ná</w:t>
      </w:r>
      <w:r w:rsidRPr="00D97E7C">
        <w:rPr>
          <w:rFonts w:ascii="Times New Roman" w:hAnsi="Times New Roman"/>
          <w:sz w:val="24"/>
          <w:szCs w:val="24"/>
        </w:rPr>
        <w:t>vrhy úprav školního prostoru, práce s přírodními a recyklovanými materiály, péče o zeleň</w:t>
      </w:r>
    </w:p>
    <w:p w14:paraId="3A17FA3B" w14:textId="7225295C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="00C806A7" w:rsidRPr="00D97E7C">
        <w:rPr>
          <w:rFonts w:ascii="Times New Roman" w:hAnsi="Times New Roman"/>
          <w:sz w:val="24"/>
          <w:szCs w:val="24"/>
        </w:rPr>
        <w:t>T</w:t>
      </w:r>
      <w:r w:rsidRPr="00D97E7C">
        <w:rPr>
          <w:rFonts w:ascii="Times New Roman" w:hAnsi="Times New Roman"/>
          <w:sz w:val="24"/>
          <w:szCs w:val="24"/>
        </w:rPr>
        <w:t>v</w:t>
      </w:r>
      <w:proofErr w:type="spellEnd"/>
      <w:r w:rsidRPr="00D97E7C">
        <w:rPr>
          <w:rFonts w:ascii="Times New Roman" w:hAnsi="Times New Roman"/>
          <w:sz w:val="24"/>
          <w:szCs w:val="24"/>
        </w:rPr>
        <w:t xml:space="preserve"> – aktivní doprava, pohyb v přírodě a zdravý životní styl</w:t>
      </w:r>
    </w:p>
    <w:p w14:paraId="44E78273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Průběžně budou vyučující podporovat:</w:t>
      </w:r>
    </w:p>
    <w:p w14:paraId="0084478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péči o zeleň ve třídách, na chodbách a v okolí školy</w:t>
      </w:r>
    </w:p>
    <w:p w14:paraId="6DB8C00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třídění odp</w:t>
      </w:r>
      <w:r w:rsidRPr="00D97E7C">
        <w:rPr>
          <w:rFonts w:ascii="Times New Roman" w:hAnsi="Times New Roman"/>
          <w:sz w:val="24"/>
          <w:szCs w:val="24"/>
        </w:rPr>
        <w:t>adu a zlepšování podmínek pro třídění</w:t>
      </w:r>
    </w:p>
    <w:p w14:paraId="63AC09BC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šetření vodou, energiemi a materiálem ve škole</w:t>
      </w:r>
    </w:p>
    <w:p w14:paraId="59FE6F6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využití školní zahrady a okolí školy pro EVVO</w:t>
      </w:r>
    </w:p>
    <w:p w14:paraId="110490CC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vycházky, školní výlety, exkurze a terénní pozorování</w:t>
      </w:r>
    </w:p>
    <w:p w14:paraId="7733956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lastRenderedPageBreak/>
        <w:t>• účast v přírodovědných soutěžích – Biologická olympiáda, Přírod</w:t>
      </w:r>
      <w:r w:rsidRPr="00D97E7C">
        <w:rPr>
          <w:rFonts w:ascii="Times New Roman" w:hAnsi="Times New Roman"/>
          <w:sz w:val="24"/>
          <w:szCs w:val="24"/>
        </w:rPr>
        <w:t>ovědný klokan, Geologická olympiáda, Mladý zahrádkář, Mladý chemik, Chemická olympiáda, Zeměpisná olympiáda a další dle nabídky</w:t>
      </w:r>
    </w:p>
    <w:p w14:paraId="10F8AD6D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spolupráci s muzei, ochranářskými organizacemi a dalšími institucemi dle aktuální nabídky</w:t>
      </w:r>
    </w:p>
    <w:p w14:paraId="2F21E9DE" w14:textId="055E5F8A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prezentaci aktivit školy na nástěn</w:t>
      </w:r>
      <w:r w:rsidRPr="00D97E7C">
        <w:rPr>
          <w:rFonts w:ascii="Times New Roman" w:hAnsi="Times New Roman"/>
          <w:sz w:val="24"/>
          <w:szCs w:val="24"/>
        </w:rPr>
        <w:t>kách, chodbách</w:t>
      </w:r>
      <w:r w:rsidR="00C806A7" w:rsidRPr="00D97E7C">
        <w:rPr>
          <w:rFonts w:ascii="Times New Roman" w:hAnsi="Times New Roman"/>
          <w:sz w:val="24"/>
          <w:szCs w:val="24"/>
        </w:rPr>
        <w:t>,</w:t>
      </w:r>
      <w:r w:rsidRPr="00D97E7C">
        <w:rPr>
          <w:rFonts w:ascii="Times New Roman" w:hAnsi="Times New Roman"/>
          <w:sz w:val="24"/>
          <w:szCs w:val="24"/>
        </w:rPr>
        <w:t xml:space="preserve"> webových</w:t>
      </w:r>
      <w:r w:rsidR="00C806A7" w:rsidRPr="00D97E7C">
        <w:rPr>
          <w:rFonts w:ascii="Times New Roman" w:hAnsi="Times New Roman"/>
          <w:sz w:val="24"/>
          <w:szCs w:val="24"/>
        </w:rPr>
        <w:t xml:space="preserve"> a facebookových</w:t>
      </w:r>
      <w:r w:rsidRPr="00D97E7C">
        <w:rPr>
          <w:rFonts w:ascii="Times New Roman" w:hAnsi="Times New Roman"/>
          <w:sz w:val="24"/>
          <w:szCs w:val="24"/>
        </w:rPr>
        <w:t xml:space="preserve"> stránkách školy</w:t>
      </w:r>
    </w:p>
    <w:p w14:paraId="4315B720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Významná environmentální data:</w:t>
      </w:r>
    </w:p>
    <w:p w14:paraId="331F196C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22. 9. Den bez aut</w:t>
      </w:r>
    </w:p>
    <w:p w14:paraId="4B1F130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4. 10. Světový den zvířat</w:t>
      </w:r>
    </w:p>
    <w:p w14:paraId="022B039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20. 10. Den stromů</w:t>
      </w:r>
    </w:p>
    <w:p w14:paraId="473562DD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22. 3. Světový den vody</w:t>
      </w:r>
    </w:p>
    <w:p w14:paraId="661E9C2A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1. 4. Mezinárodní den ptactva</w:t>
      </w:r>
    </w:p>
    <w:p w14:paraId="3F59ECF8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7. 4. Světový den zdraví</w:t>
      </w:r>
    </w:p>
    <w:p w14:paraId="77E4CDA4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22. 4. Den Země</w:t>
      </w:r>
    </w:p>
    <w:p w14:paraId="1FB20DD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5. 6. </w:t>
      </w:r>
      <w:r w:rsidRPr="00D97E7C">
        <w:rPr>
          <w:rFonts w:ascii="Times New Roman" w:hAnsi="Times New Roman"/>
          <w:sz w:val="24"/>
          <w:szCs w:val="24"/>
        </w:rPr>
        <w:t>Světový den životního prostředí</w:t>
      </w:r>
    </w:p>
    <w:p w14:paraId="0CC96499" w14:textId="77777777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2. Cíle EV ve školním roce 2026/2027</w:t>
      </w:r>
    </w:p>
    <w:p w14:paraId="2524E83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propojit 1. a 2. stupeň společným environmentálním tématem a společnými výstupy</w:t>
      </w:r>
    </w:p>
    <w:p w14:paraId="13EE883D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zmapovat prostředí školy a jejího okolí z hlediska přírody, spotřeby zdrojů, odpadů, dopravy a klimatu</w:t>
      </w:r>
    </w:p>
    <w:p w14:paraId="40ED4D5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zařazovat skutečná měření, terénní pozorování, práci s daty a problémové úkoly</w:t>
      </w:r>
    </w:p>
    <w:p w14:paraId="6ABD2A38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naučit žáky pracovat s informacemi, daty a odbornými zdroji a výsledky vyhodnocovat</w:t>
      </w:r>
    </w:p>
    <w:p w14:paraId="76098CD8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podporovat mezioborovou spolupráci a využití výstupů jednoho předmětu v jiném</w:t>
      </w:r>
    </w:p>
    <w:p w14:paraId="676D26E3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vést ka</w:t>
      </w:r>
      <w:r w:rsidRPr="00D97E7C">
        <w:rPr>
          <w:rFonts w:ascii="Times New Roman" w:hAnsi="Times New Roman"/>
          <w:sz w:val="24"/>
          <w:szCs w:val="24"/>
        </w:rPr>
        <w:t>ždou třídu k návrhu alespoň jednoho konkrétního opatření pro zlepšení prostředí školy</w:t>
      </w:r>
    </w:p>
    <w:p w14:paraId="18A246A9" w14:textId="34C67341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vybrat realizovatelné žákovské návrhy, které škola podle možností </w:t>
      </w:r>
      <w:r w:rsidR="006F6DAE" w:rsidRPr="00D97E7C">
        <w:rPr>
          <w:rFonts w:ascii="Times New Roman" w:hAnsi="Times New Roman"/>
          <w:sz w:val="24"/>
          <w:szCs w:val="24"/>
        </w:rPr>
        <w:t xml:space="preserve">může </w:t>
      </w:r>
      <w:r w:rsidRPr="00D97E7C">
        <w:rPr>
          <w:rFonts w:ascii="Times New Roman" w:hAnsi="Times New Roman"/>
          <w:sz w:val="24"/>
          <w:szCs w:val="24"/>
        </w:rPr>
        <w:t>u</w:t>
      </w:r>
      <w:r w:rsidRPr="00D97E7C">
        <w:rPr>
          <w:rFonts w:ascii="Times New Roman" w:hAnsi="Times New Roman"/>
          <w:sz w:val="24"/>
          <w:szCs w:val="24"/>
        </w:rPr>
        <w:t>skutečn</w:t>
      </w:r>
      <w:r w:rsidR="006F6DAE" w:rsidRPr="00D97E7C">
        <w:rPr>
          <w:rFonts w:ascii="Times New Roman" w:hAnsi="Times New Roman"/>
          <w:sz w:val="24"/>
          <w:szCs w:val="24"/>
        </w:rPr>
        <w:t>it</w:t>
      </w:r>
    </w:p>
    <w:p w14:paraId="247D7552" w14:textId="1C237228" w:rsidR="00CD7A3C" w:rsidRPr="00D97E7C" w:rsidRDefault="00D97E7C">
      <w:pPr>
        <w:keepNext/>
        <w:spacing w:before="120" w:after="8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3. Rozpracování</w:t>
      </w:r>
      <w:r w:rsidR="00F12930" w:rsidRPr="00D97E7C">
        <w:rPr>
          <w:rFonts w:ascii="Times New Roman" w:hAnsi="Times New Roman"/>
          <w:b/>
          <w:sz w:val="24"/>
          <w:szCs w:val="24"/>
        </w:rPr>
        <w:t xml:space="preserve"> možných</w:t>
      </w:r>
      <w:r w:rsidRPr="00D97E7C">
        <w:rPr>
          <w:rFonts w:ascii="Times New Roman" w:hAnsi="Times New Roman"/>
          <w:b/>
          <w:sz w:val="24"/>
          <w:szCs w:val="24"/>
        </w:rPr>
        <w:t xml:space="preserve"> úkolů podle měsíců</w:t>
      </w:r>
    </w:p>
    <w:p w14:paraId="7C0A9FE7" w14:textId="32D13CA0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Září –</w:t>
      </w:r>
      <w:r w:rsidRPr="00D97E7C">
        <w:rPr>
          <w:rFonts w:ascii="Times New Roman" w:hAnsi="Times New Roman"/>
          <w:b/>
          <w:sz w:val="24"/>
          <w:szCs w:val="24"/>
        </w:rPr>
        <w:t>Poznáváme naše místo</w:t>
      </w:r>
    </w:p>
    <w:p w14:paraId="3EA56E4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představení společného tématu školy a rozdělení dílčích úkolů</w:t>
      </w:r>
    </w:p>
    <w:p w14:paraId="6B859D3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mapování školy a jejího okolí – zeleň, stromy, doprava, odpady, místa příjemná i problémová</w:t>
      </w:r>
    </w:p>
    <w:p w14:paraId="7FEE5DD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Den bez aut – sl</w:t>
      </w:r>
      <w:r w:rsidRPr="00D97E7C">
        <w:rPr>
          <w:rFonts w:ascii="Times New Roman" w:hAnsi="Times New Roman"/>
          <w:sz w:val="24"/>
          <w:szCs w:val="24"/>
        </w:rPr>
        <w:t>edování způsobu dopravy žáků a zaměstnanců do školy</w:t>
      </w:r>
    </w:p>
    <w:p w14:paraId="7692E6E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zahájení péče o zeleň a přípravy společné environmentální mapy školy</w:t>
      </w:r>
    </w:p>
    <w:p w14:paraId="7CB232F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zjištění zájmu o přírodovědné soutěže a motivace žáků k přípravě</w:t>
      </w:r>
    </w:p>
    <w:p w14:paraId="5B5A2D55" w14:textId="200F8E6F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Říjen –</w:t>
      </w:r>
      <w:r w:rsidRPr="00D97E7C">
        <w:rPr>
          <w:rFonts w:ascii="Times New Roman" w:hAnsi="Times New Roman"/>
          <w:b/>
          <w:sz w:val="24"/>
          <w:szCs w:val="24"/>
        </w:rPr>
        <w:t>Poznáváme naše místo</w:t>
      </w:r>
    </w:p>
    <w:p w14:paraId="2D89FC9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Den stromů – poznávání a </w:t>
      </w:r>
      <w:r w:rsidRPr="00D97E7C">
        <w:rPr>
          <w:rFonts w:ascii="Times New Roman" w:hAnsi="Times New Roman"/>
          <w:sz w:val="24"/>
          <w:szCs w:val="24"/>
        </w:rPr>
        <w:t>mapování stromů v areálu a okolí školy</w:t>
      </w:r>
    </w:p>
    <w:p w14:paraId="21ACA14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terénní pozorování, fotografická dokumentace a určování druhů</w:t>
      </w:r>
    </w:p>
    <w:p w14:paraId="76B3C189" w14:textId="3C4062F3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zpracování prvních výsledků </w:t>
      </w:r>
    </w:p>
    <w:p w14:paraId="69148D1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průběžné vystavování zdařilých prací a prezentace na webu školy</w:t>
      </w:r>
    </w:p>
    <w:p w14:paraId="5474BF6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Přírodovědný klokan a další </w:t>
      </w:r>
      <w:r w:rsidRPr="00D97E7C">
        <w:rPr>
          <w:rFonts w:ascii="Times New Roman" w:hAnsi="Times New Roman"/>
          <w:sz w:val="24"/>
          <w:szCs w:val="24"/>
        </w:rPr>
        <w:t>soutěže dle nabídky</w:t>
      </w:r>
    </w:p>
    <w:p w14:paraId="1DDEF642" w14:textId="0FD7F6AB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proofErr w:type="gramStart"/>
      <w:r w:rsidRPr="00D97E7C">
        <w:rPr>
          <w:rFonts w:ascii="Times New Roman" w:hAnsi="Times New Roman"/>
          <w:b/>
          <w:sz w:val="24"/>
          <w:szCs w:val="24"/>
        </w:rPr>
        <w:lastRenderedPageBreak/>
        <w:t>Listopad</w:t>
      </w:r>
      <w:proofErr w:type="gramEnd"/>
      <w:r w:rsidRPr="00D97E7C">
        <w:rPr>
          <w:rFonts w:ascii="Times New Roman" w:hAnsi="Times New Roman"/>
          <w:b/>
          <w:sz w:val="24"/>
          <w:szCs w:val="24"/>
        </w:rPr>
        <w:t xml:space="preserve"> –</w:t>
      </w:r>
      <w:r w:rsidRPr="00D97E7C">
        <w:rPr>
          <w:rFonts w:ascii="Times New Roman" w:hAnsi="Times New Roman"/>
          <w:b/>
          <w:sz w:val="24"/>
          <w:szCs w:val="24"/>
        </w:rPr>
        <w:t>Kam mizí naše zdroje?</w:t>
      </w:r>
    </w:p>
    <w:p w14:paraId="0D9A0BC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sledování spotřeby vody, elektrické energie, tepla, papíru a produkce odpadu podle možností školy</w:t>
      </w:r>
    </w:p>
    <w:p w14:paraId="69C2CE4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fyzikální měření teploty a osvětlení ve vybraných prostorách</w:t>
      </w:r>
    </w:p>
    <w:p w14:paraId="71702C5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rozbor systému třídění odpadu </w:t>
      </w:r>
      <w:r w:rsidRPr="00D97E7C">
        <w:rPr>
          <w:rFonts w:ascii="Times New Roman" w:hAnsi="Times New Roman"/>
          <w:sz w:val="24"/>
          <w:szCs w:val="24"/>
        </w:rPr>
        <w:t>ve škole</w:t>
      </w:r>
    </w:p>
    <w:p w14:paraId="7763034A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práce s daty – tabulky, grafy, procenta a odhad nákladů</w:t>
      </w:r>
    </w:p>
    <w:p w14:paraId="2C821283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exkurze do ČOV, úpravny vody nebo jiného provozu dle možností</w:t>
      </w:r>
    </w:p>
    <w:p w14:paraId="150D0355" w14:textId="29CD6C28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Prosinec –</w:t>
      </w:r>
      <w:r w:rsidRPr="00D97E7C">
        <w:rPr>
          <w:rFonts w:ascii="Times New Roman" w:hAnsi="Times New Roman"/>
          <w:b/>
          <w:sz w:val="24"/>
          <w:szCs w:val="24"/>
        </w:rPr>
        <w:t>Kam mizí naše zdroje?</w:t>
      </w:r>
    </w:p>
    <w:p w14:paraId="2F45A24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návrhy jednoduchých úsporných opatření pro třídy a školu</w:t>
      </w:r>
    </w:p>
    <w:p w14:paraId="1D6E714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výroba adventních dekor</w:t>
      </w:r>
      <w:r w:rsidRPr="00D97E7C">
        <w:rPr>
          <w:rFonts w:ascii="Times New Roman" w:hAnsi="Times New Roman"/>
          <w:sz w:val="24"/>
          <w:szCs w:val="24"/>
        </w:rPr>
        <w:t>ací z přírodních nebo znovu využitelných materiálů</w:t>
      </w:r>
    </w:p>
    <w:p w14:paraId="30FD8113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omezení jednorázových výrobků a diskuse o odpovědné spotřebě</w:t>
      </w:r>
    </w:p>
    <w:p w14:paraId="084D712D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péče o pokojové rostliny a správné přikrmování ptactva</w:t>
      </w:r>
    </w:p>
    <w:p w14:paraId="1DFB727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charitativní nebo environmentální sbírka dle možností školy</w:t>
      </w:r>
    </w:p>
    <w:p w14:paraId="5262EBAA" w14:textId="48BB084E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proofErr w:type="gramStart"/>
      <w:r w:rsidRPr="00D97E7C">
        <w:rPr>
          <w:rFonts w:ascii="Times New Roman" w:hAnsi="Times New Roman"/>
          <w:b/>
          <w:sz w:val="24"/>
          <w:szCs w:val="24"/>
        </w:rPr>
        <w:t>Leden</w:t>
      </w:r>
      <w:proofErr w:type="gramEnd"/>
      <w:r w:rsidRPr="00D97E7C">
        <w:rPr>
          <w:rFonts w:ascii="Times New Roman" w:hAnsi="Times New Roman"/>
          <w:b/>
          <w:sz w:val="24"/>
          <w:szCs w:val="24"/>
        </w:rPr>
        <w:t xml:space="preserve"> –</w:t>
      </w:r>
      <w:r w:rsidRPr="00D97E7C">
        <w:rPr>
          <w:rFonts w:ascii="Times New Roman" w:hAnsi="Times New Roman"/>
          <w:b/>
          <w:sz w:val="24"/>
          <w:szCs w:val="24"/>
        </w:rPr>
        <w:t>Co kole</w:t>
      </w:r>
      <w:r w:rsidRPr="00D97E7C">
        <w:rPr>
          <w:rFonts w:ascii="Times New Roman" w:hAnsi="Times New Roman"/>
          <w:b/>
          <w:sz w:val="24"/>
          <w:szCs w:val="24"/>
        </w:rPr>
        <w:t>m nás žije?</w:t>
      </w:r>
    </w:p>
    <w:p w14:paraId="37F7A79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zimní pozorování ptactva a dalších živočichů v okolí školy</w:t>
      </w:r>
    </w:p>
    <w:p w14:paraId="32E4DC44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mapování pobytových stop a zimních strategií organismů</w:t>
      </w:r>
    </w:p>
    <w:p w14:paraId="10E2EE14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práce s určovacími klíči a digitálními zdroji</w:t>
      </w:r>
    </w:p>
    <w:p w14:paraId="6CD432C8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příprava na přírodovědné soutěže</w:t>
      </w:r>
    </w:p>
    <w:p w14:paraId="23AD015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vyhodnocení práce za I. pololetí</w:t>
      </w:r>
    </w:p>
    <w:p w14:paraId="3F1A3D67" w14:textId="4A3A8701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Únor –</w:t>
      </w:r>
      <w:r w:rsidRPr="00D97E7C">
        <w:rPr>
          <w:rFonts w:ascii="Times New Roman" w:hAnsi="Times New Roman"/>
          <w:b/>
          <w:sz w:val="24"/>
          <w:szCs w:val="24"/>
        </w:rPr>
        <w:t>Co kolem nás žije?</w:t>
      </w:r>
    </w:p>
    <w:p w14:paraId="6CB2727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biodiverzita školního areálu – plán jarního sledování rostlin a bezobratlých</w:t>
      </w:r>
    </w:p>
    <w:p w14:paraId="14DEBF43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návrhy podpory biodiverzity – pítka, budky, úkryty, květnaté plochy podle možností školy</w:t>
      </w:r>
    </w:p>
    <w:p w14:paraId="405C3A7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školní kolo Biologické olympiády a další soutěže dle harmo</w:t>
      </w:r>
      <w:r w:rsidRPr="00D97E7C">
        <w:rPr>
          <w:rFonts w:ascii="Times New Roman" w:hAnsi="Times New Roman"/>
          <w:sz w:val="24"/>
          <w:szCs w:val="24"/>
        </w:rPr>
        <w:t>nogramu</w:t>
      </w:r>
    </w:p>
    <w:p w14:paraId="2D3AD75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výukové programy, besedy a práce s odbornými zdroji</w:t>
      </w:r>
    </w:p>
    <w:p w14:paraId="45651494" w14:textId="425A1611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b/>
          <w:sz w:val="24"/>
          <w:szCs w:val="24"/>
        </w:rPr>
        <w:t>Březen –</w:t>
      </w:r>
      <w:r w:rsidRPr="00D97E7C">
        <w:rPr>
          <w:rFonts w:ascii="Times New Roman" w:hAnsi="Times New Roman"/>
          <w:b/>
          <w:sz w:val="24"/>
          <w:szCs w:val="24"/>
        </w:rPr>
        <w:t>Klima kolem naší školy</w:t>
      </w:r>
    </w:p>
    <w:p w14:paraId="51D34D07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Světový den vody – voda ve škole a v krajině, vsakování a zadržování vody</w:t>
      </w:r>
    </w:p>
    <w:p w14:paraId="323EE88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zahájení měření teplot na různých typech povrchů a místech podle počasí</w:t>
      </w:r>
    </w:p>
    <w:p w14:paraId="326B347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sl</w:t>
      </w:r>
      <w:r w:rsidRPr="00D97E7C">
        <w:rPr>
          <w:rFonts w:ascii="Times New Roman" w:hAnsi="Times New Roman"/>
          <w:sz w:val="24"/>
          <w:szCs w:val="24"/>
        </w:rPr>
        <w:t>edování stínu, zeleně a povrchů v okolí školy</w:t>
      </w:r>
    </w:p>
    <w:p w14:paraId="55C9C17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chemické nebo biologické zkoumání vody a půdy přiměřeně věku žáků</w:t>
      </w:r>
    </w:p>
    <w:p w14:paraId="3810614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beseda s ochranáři nebo odborníky dle nabídky</w:t>
      </w:r>
    </w:p>
    <w:p w14:paraId="676FBEB9" w14:textId="150D68D0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proofErr w:type="gramStart"/>
      <w:r w:rsidRPr="00D97E7C">
        <w:rPr>
          <w:rFonts w:ascii="Times New Roman" w:hAnsi="Times New Roman"/>
          <w:b/>
          <w:sz w:val="24"/>
          <w:szCs w:val="24"/>
        </w:rPr>
        <w:t>Duben</w:t>
      </w:r>
      <w:proofErr w:type="gramEnd"/>
      <w:r w:rsidRPr="00D97E7C">
        <w:rPr>
          <w:rFonts w:ascii="Times New Roman" w:hAnsi="Times New Roman"/>
          <w:b/>
          <w:sz w:val="24"/>
          <w:szCs w:val="24"/>
        </w:rPr>
        <w:t xml:space="preserve"> –</w:t>
      </w:r>
      <w:r w:rsidRPr="00D97E7C">
        <w:rPr>
          <w:rFonts w:ascii="Times New Roman" w:hAnsi="Times New Roman"/>
          <w:b/>
          <w:sz w:val="24"/>
          <w:szCs w:val="24"/>
        </w:rPr>
        <w:t>Klima kolem naší školy</w:t>
      </w:r>
    </w:p>
    <w:p w14:paraId="44F49D5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Den Země – společný projektový den celé školy</w:t>
      </w:r>
    </w:p>
    <w:p w14:paraId="08802711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informační kampaň k třídění odpadu a šetrnému chování</w:t>
      </w:r>
    </w:p>
    <w:p w14:paraId="3767748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úklid a ochrana zeleně v okolí školy</w:t>
      </w:r>
    </w:p>
    <w:p w14:paraId="16EEC946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okresní kola přírodovědných soutěží dle harmonogramu</w:t>
      </w:r>
    </w:p>
    <w:p w14:paraId="61AC2E90" w14:textId="3E7AB6D9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proofErr w:type="gramStart"/>
      <w:r w:rsidRPr="00D97E7C">
        <w:rPr>
          <w:rFonts w:ascii="Times New Roman" w:hAnsi="Times New Roman"/>
          <w:b/>
          <w:sz w:val="24"/>
          <w:szCs w:val="24"/>
        </w:rPr>
        <w:t>Květen</w:t>
      </w:r>
      <w:proofErr w:type="gramEnd"/>
      <w:r w:rsidRPr="00D97E7C">
        <w:rPr>
          <w:rFonts w:ascii="Times New Roman" w:hAnsi="Times New Roman"/>
          <w:b/>
          <w:sz w:val="24"/>
          <w:szCs w:val="24"/>
        </w:rPr>
        <w:t xml:space="preserve"> –</w:t>
      </w:r>
      <w:r w:rsidRPr="00D97E7C">
        <w:rPr>
          <w:rFonts w:ascii="Times New Roman" w:hAnsi="Times New Roman"/>
          <w:b/>
          <w:sz w:val="24"/>
          <w:szCs w:val="24"/>
        </w:rPr>
        <w:t>Změňme něc</w:t>
      </w:r>
      <w:r w:rsidRPr="00D97E7C">
        <w:rPr>
          <w:rFonts w:ascii="Times New Roman" w:hAnsi="Times New Roman"/>
          <w:b/>
          <w:sz w:val="24"/>
          <w:szCs w:val="24"/>
        </w:rPr>
        <w:t>o!</w:t>
      </w:r>
    </w:p>
    <w:p w14:paraId="258323A1" w14:textId="347D0C8C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r w:rsidRPr="00D97E7C">
        <w:rPr>
          <w:rFonts w:ascii="Times New Roman" w:hAnsi="Times New Roman"/>
          <w:sz w:val="24"/>
          <w:szCs w:val="24"/>
        </w:rPr>
        <w:t>tříd</w:t>
      </w:r>
      <w:r w:rsidR="00B72D14" w:rsidRPr="00D97E7C">
        <w:rPr>
          <w:rFonts w:ascii="Times New Roman" w:hAnsi="Times New Roman"/>
          <w:sz w:val="24"/>
          <w:szCs w:val="24"/>
        </w:rPr>
        <w:t>y nebo i žáci mohou</w:t>
      </w:r>
      <w:r w:rsidRPr="00D97E7C">
        <w:rPr>
          <w:rFonts w:ascii="Times New Roman" w:hAnsi="Times New Roman"/>
          <w:sz w:val="24"/>
          <w:szCs w:val="24"/>
        </w:rPr>
        <w:t xml:space="preserve"> navrh</w:t>
      </w:r>
      <w:r w:rsidR="00B72D14" w:rsidRPr="00D97E7C">
        <w:rPr>
          <w:rFonts w:ascii="Times New Roman" w:hAnsi="Times New Roman"/>
          <w:sz w:val="24"/>
          <w:szCs w:val="24"/>
        </w:rPr>
        <w:t>nout</w:t>
      </w:r>
      <w:r w:rsidRPr="00D97E7C">
        <w:rPr>
          <w:rFonts w:ascii="Times New Roman" w:hAnsi="Times New Roman"/>
          <w:sz w:val="24"/>
          <w:szCs w:val="24"/>
        </w:rPr>
        <w:t xml:space="preserve"> </w:t>
      </w:r>
      <w:r w:rsidRPr="00D97E7C">
        <w:rPr>
          <w:rFonts w:ascii="Times New Roman" w:hAnsi="Times New Roman"/>
          <w:sz w:val="24"/>
          <w:szCs w:val="24"/>
        </w:rPr>
        <w:t>konkrétní změnu pro školu nebo její okolí</w:t>
      </w:r>
    </w:p>
    <w:p w14:paraId="32FA9EBF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žáci návrh zdůvodní pomocí výsledků celoročního pozorování nebo měření</w:t>
      </w:r>
    </w:p>
    <w:p w14:paraId="53A8D54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zpracování návrhů formou plakátu, modelu, prezentace, videa nebo digitální mapy</w:t>
      </w:r>
    </w:p>
    <w:p w14:paraId="0F0A36F2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podle možností realizace d</w:t>
      </w:r>
      <w:r w:rsidRPr="00D97E7C">
        <w:rPr>
          <w:rFonts w:ascii="Times New Roman" w:hAnsi="Times New Roman"/>
          <w:sz w:val="24"/>
          <w:szCs w:val="24"/>
        </w:rPr>
        <w:t>robných opatření – péče o zeleň, podpora biodiverzity, úspory, značení, úprava prostoru</w:t>
      </w:r>
    </w:p>
    <w:p w14:paraId="15EA9FF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exkurze a přírodovědné soutěže dle aktuální nabídky</w:t>
      </w:r>
      <w:bookmarkStart w:id="0" w:name="_GoBack"/>
      <w:bookmarkEnd w:id="0"/>
    </w:p>
    <w:p w14:paraId="65073CC3" w14:textId="05A28C62" w:rsidR="00CD7A3C" w:rsidRPr="00D97E7C" w:rsidRDefault="00D97E7C">
      <w:pPr>
        <w:keepNext/>
        <w:spacing w:before="100" w:after="40" w:line="240" w:lineRule="auto"/>
        <w:rPr>
          <w:sz w:val="24"/>
          <w:szCs w:val="24"/>
        </w:rPr>
      </w:pPr>
      <w:proofErr w:type="gramStart"/>
      <w:r w:rsidRPr="00D97E7C">
        <w:rPr>
          <w:rFonts w:ascii="Times New Roman" w:hAnsi="Times New Roman"/>
          <w:b/>
          <w:sz w:val="24"/>
          <w:szCs w:val="24"/>
        </w:rPr>
        <w:lastRenderedPageBreak/>
        <w:t>Červen</w:t>
      </w:r>
      <w:proofErr w:type="gramEnd"/>
      <w:r w:rsidRPr="00D97E7C">
        <w:rPr>
          <w:rFonts w:ascii="Times New Roman" w:hAnsi="Times New Roman"/>
          <w:b/>
          <w:sz w:val="24"/>
          <w:szCs w:val="24"/>
        </w:rPr>
        <w:t xml:space="preserve"> </w:t>
      </w:r>
    </w:p>
    <w:p w14:paraId="61B2FEF9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závěrečná celoškolní prezentace výsledků projektu</w:t>
      </w:r>
    </w:p>
    <w:p w14:paraId="2AEC7325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výstava map, grafů, fotografií, </w:t>
      </w:r>
      <w:r w:rsidRPr="00D97E7C">
        <w:rPr>
          <w:rFonts w:ascii="Times New Roman" w:hAnsi="Times New Roman"/>
          <w:sz w:val="24"/>
          <w:szCs w:val="24"/>
        </w:rPr>
        <w:t>modelů, videí a výtvarných prací</w:t>
      </w:r>
    </w:p>
    <w:p w14:paraId="4C0A205E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starší žáci prezentují vybrané výsledky mladším žákům</w:t>
      </w:r>
    </w:p>
    <w:p w14:paraId="3B888C64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představení návrhů na zlepšení školy a výběr realizovatelných opatření</w:t>
      </w:r>
    </w:p>
    <w:p w14:paraId="007EB4CB" w14:textId="77777777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• vyhodnocení soutěží, projektů a ročního plánu EVVO</w:t>
      </w:r>
    </w:p>
    <w:p w14:paraId="17EA88C5" w14:textId="709DA16B" w:rsidR="00CD7A3C" w:rsidRPr="00D97E7C" w:rsidRDefault="00D97E7C">
      <w:pPr>
        <w:pStyle w:val="Odstavecseseznamem"/>
        <w:spacing w:after="40"/>
        <w:ind w:left="360" w:hanging="200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 xml:space="preserve">• </w:t>
      </w:r>
      <w:r w:rsidR="00B72D14" w:rsidRPr="00D97E7C">
        <w:rPr>
          <w:rFonts w:ascii="Times New Roman" w:hAnsi="Times New Roman"/>
          <w:sz w:val="24"/>
          <w:szCs w:val="24"/>
        </w:rPr>
        <w:t xml:space="preserve">možné </w:t>
      </w:r>
      <w:r w:rsidRPr="00D97E7C">
        <w:rPr>
          <w:rFonts w:ascii="Times New Roman" w:hAnsi="Times New Roman"/>
          <w:sz w:val="24"/>
          <w:szCs w:val="24"/>
        </w:rPr>
        <w:t>zveřejnění výsledků projektu na webovýc</w:t>
      </w:r>
      <w:r w:rsidRPr="00D97E7C">
        <w:rPr>
          <w:rFonts w:ascii="Times New Roman" w:hAnsi="Times New Roman"/>
          <w:sz w:val="24"/>
          <w:szCs w:val="24"/>
        </w:rPr>
        <w:t>h stránkách školy</w:t>
      </w:r>
    </w:p>
    <w:p w14:paraId="1B8DA9D0" w14:textId="77777777" w:rsidR="00CD7A3C" w:rsidRPr="00D97E7C" w:rsidRDefault="00D97E7C">
      <w:pPr>
        <w:spacing w:before="100"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Možnost zapojení do projektových dnů, výukových programů muzeí, středisek ekologické výchovy a dalších EVVO programů dle aktuální nabídky.</w:t>
      </w:r>
    </w:p>
    <w:p w14:paraId="24B8510A" w14:textId="77777777" w:rsidR="00CD7A3C" w:rsidRPr="00D97E7C" w:rsidRDefault="00D97E7C">
      <w:pPr>
        <w:spacing w:before="160"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 Tachově dne 1. 9. 2026</w:t>
      </w:r>
    </w:p>
    <w:p w14:paraId="4E09BEDE" w14:textId="77777777" w:rsidR="00CD7A3C" w:rsidRPr="00D97E7C" w:rsidRDefault="00D97E7C">
      <w:pPr>
        <w:spacing w:after="0" w:line="240" w:lineRule="auto"/>
        <w:rPr>
          <w:sz w:val="24"/>
          <w:szCs w:val="24"/>
        </w:rPr>
      </w:pPr>
      <w:r w:rsidRPr="00D97E7C">
        <w:rPr>
          <w:rFonts w:ascii="Times New Roman" w:hAnsi="Times New Roman"/>
          <w:sz w:val="24"/>
          <w:szCs w:val="24"/>
        </w:rPr>
        <w:t>Vypracoval: Mgr. Jaroslava Kubátová (za II. stupeň)</w:t>
      </w:r>
    </w:p>
    <w:sectPr w:rsidR="00CD7A3C" w:rsidRPr="00D97E7C" w:rsidSect="0072703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2D0BB" w14:textId="77777777" w:rsidR="002535B8" w:rsidRDefault="002535B8" w:rsidP="000A0B09">
      <w:pPr>
        <w:spacing w:after="0" w:line="240" w:lineRule="auto"/>
      </w:pPr>
      <w:r>
        <w:separator/>
      </w:r>
    </w:p>
  </w:endnote>
  <w:endnote w:type="continuationSeparator" w:id="0">
    <w:p w14:paraId="38E63301" w14:textId="77777777" w:rsidR="002535B8" w:rsidRDefault="002535B8" w:rsidP="000A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624303"/>
      <w:docPartObj>
        <w:docPartGallery w:val="Page Numbers (Bottom of Page)"/>
        <w:docPartUnique/>
      </w:docPartObj>
    </w:sdtPr>
    <w:sdtEndPr/>
    <w:sdtContent>
      <w:p w14:paraId="6C7F4003" w14:textId="72C8E439" w:rsidR="000A0B09" w:rsidRDefault="00727033">
        <w:pPr>
          <w:pStyle w:val="Zpat"/>
          <w:jc w:val="center"/>
        </w:pPr>
        <w:r>
          <w:fldChar w:fldCharType="begin"/>
        </w:r>
        <w:r w:rsidR="000A0B09">
          <w:instrText>PAGE   \* MERGEFORMAT</w:instrText>
        </w:r>
        <w:r>
          <w:fldChar w:fldCharType="separate"/>
        </w:r>
        <w:r w:rsidR="00F33AE9">
          <w:rPr>
            <w:noProof/>
          </w:rPr>
          <w:t>7</w:t>
        </w:r>
        <w:r>
          <w:fldChar w:fldCharType="end"/>
        </w:r>
      </w:p>
    </w:sdtContent>
  </w:sdt>
  <w:p w14:paraId="68C7A5A7" w14:textId="77777777" w:rsidR="000A0B09" w:rsidRDefault="000A0B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A6530" w14:textId="77777777" w:rsidR="002535B8" w:rsidRDefault="002535B8" w:rsidP="000A0B09">
      <w:pPr>
        <w:spacing w:after="0" w:line="240" w:lineRule="auto"/>
      </w:pPr>
      <w:r>
        <w:separator/>
      </w:r>
    </w:p>
  </w:footnote>
  <w:footnote w:type="continuationSeparator" w:id="0">
    <w:p w14:paraId="507FA03E" w14:textId="77777777" w:rsidR="002535B8" w:rsidRDefault="002535B8" w:rsidP="000A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157F"/>
    <w:multiLevelType w:val="hybridMultilevel"/>
    <w:tmpl w:val="B5702B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9FD"/>
    <w:multiLevelType w:val="hybridMultilevel"/>
    <w:tmpl w:val="AB0C7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77A00"/>
    <w:multiLevelType w:val="hybridMultilevel"/>
    <w:tmpl w:val="50FAD7E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0466F3"/>
    <w:multiLevelType w:val="hybridMultilevel"/>
    <w:tmpl w:val="B06493BA"/>
    <w:lvl w:ilvl="0" w:tplc="04050001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6"/>
        </w:tabs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6"/>
        </w:tabs>
        <w:ind w:left="329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6"/>
        </w:tabs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6"/>
        </w:tabs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6"/>
        </w:tabs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6"/>
        </w:tabs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6"/>
        </w:tabs>
        <w:ind w:left="7616" w:hanging="360"/>
      </w:pPr>
      <w:rPr>
        <w:rFonts w:ascii="Wingdings" w:hAnsi="Wingdings" w:hint="default"/>
      </w:rPr>
    </w:lvl>
  </w:abstractNum>
  <w:abstractNum w:abstractNumId="4" w15:restartNumberingAfterBreak="0">
    <w:nsid w:val="117A34D7"/>
    <w:multiLevelType w:val="hybridMultilevel"/>
    <w:tmpl w:val="97BC837E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12D526D8"/>
    <w:multiLevelType w:val="hybridMultilevel"/>
    <w:tmpl w:val="D5688E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57B36"/>
    <w:multiLevelType w:val="hybridMultilevel"/>
    <w:tmpl w:val="2BC8F6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05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03315"/>
    <w:multiLevelType w:val="hybridMultilevel"/>
    <w:tmpl w:val="DF066D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1063F"/>
    <w:multiLevelType w:val="hybridMultilevel"/>
    <w:tmpl w:val="979CEA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632A4"/>
    <w:multiLevelType w:val="hybridMultilevel"/>
    <w:tmpl w:val="F442253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05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C0932"/>
    <w:multiLevelType w:val="hybridMultilevel"/>
    <w:tmpl w:val="DD7EBF3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4E63202"/>
    <w:multiLevelType w:val="hybridMultilevel"/>
    <w:tmpl w:val="39607150"/>
    <w:lvl w:ilvl="0" w:tplc="C76E800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174FFD"/>
    <w:multiLevelType w:val="hybridMultilevel"/>
    <w:tmpl w:val="BCE053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8758F"/>
    <w:multiLevelType w:val="hybridMultilevel"/>
    <w:tmpl w:val="7F8CB8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57BA8"/>
    <w:multiLevelType w:val="hybridMultilevel"/>
    <w:tmpl w:val="F6FA5540"/>
    <w:lvl w:ilvl="0" w:tplc="BD0E7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046183"/>
    <w:multiLevelType w:val="hybridMultilevel"/>
    <w:tmpl w:val="2F6EFD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86C22"/>
    <w:multiLevelType w:val="hybridMultilevel"/>
    <w:tmpl w:val="321CC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94DB8"/>
    <w:multiLevelType w:val="hybridMultilevel"/>
    <w:tmpl w:val="8A489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95744"/>
    <w:multiLevelType w:val="hybridMultilevel"/>
    <w:tmpl w:val="158E46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A729D"/>
    <w:multiLevelType w:val="hybridMultilevel"/>
    <w:tmpl w:val="7D42ECB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FA840DC"/>
    <w:multiLevelType w:val="hybridMultilevel"/>
    <w:tmpl w:val="E17CE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B3B60"/>
    <w:multiLevelType w:val="hybridMultilevel"/>
    <w:tmpl w:val="134A78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BF70A74"/>
    <w:multiLevelType w:val="hybridMultilevel"/>
    <w:tmpl w:val="4EB4CF3E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2"/>
  </w:num>
  <w:num w:numId="5">
    <w:abstractNumId w:val="9"/>
  </w:num>
  <w:num w:numId="6">
    <w:abstractNumId w:val="6"/>
  </w:num>
  <w:num w:numId="7">
    <w:abstractNumId w:val="13"/>
  </w:num>
  <w:num w:numId="8">
    <w:abstractNumId w:val="3"/>
  </w:num>
  <w:num w:numId="9">
    <w:abstractNumId w:val="1"/>
  </w:num>
  <w:num w:numId="10">
    <w:abstractNumId w:val="16"/>
  </w:num>
  <w:num w:numId="11">
    <w:abstractNumId w:val="19"/>
  </w:num>
  <w:num w:numId="12">
    <w:abstractNumId w:val="22"/>
  </w:num>
  <w:num w:numId="13">
    <w:abstractNumId w:val="0"/>
  </w:num>
  <w:num w:numId="14">
    <w:abstractNumId w:val="18"/>
  </w:num>
  <w:num w:numId="15">
    <w:abstractNumId w:val="15"/>
  </w:num>
  <w:num w:numId="16">
    <w:abstractNumId w:val="5"/>
  </w:num>
  <w:num w:numId="17">
    <w:abstractNumId w:val="17"/>
  </w:num>
  <w:num w:numId="18">
    <w:abstractNumId w:val="12"/>
  </w:num>
  <w:num w:numId="19">
    <w:abstractNumId w:val="8"/>
  </w:num>
  <w:num w:numId="20">
    <w:abstractNumId w:val="4"/>
  </w:num>
  <w:num w:numId="21">
    <w:abstractNumId w:val="20"/>
  </w:num>
  <w:num w:numId="22">
    <w:abstractNumId w:val="21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5B0"/>
    <w:rsid w:val="00006456"/>
    <w:rsid w:val="000178AA"/>
    <w:rsid w:val="00021E3F"/>
    <w:rsid w:val="0002490C"/>
    <w:rsid w:val="000659C0"/>
    <w:rsid w:val="00081815"/>
    <w:rsid w:val="00092934"/>
    <w:rsid w:val="00097C37"/>
    <w:rsid w:val="000A0B09"/>
    <w:rsid w:val="000A125F"/>
    <w:rsid w:val="000B078D"/>
    <w:rsid w:val="000C0CD9"/>
    <w:rsid w:val="000C32BC"/>
    <w:rsid w:val="000F37E1"/>
    <w:rsid w:val="000F7BCA"/>
    <w:rsid w:val="00121ADA"/>
    <w:rsid w:val="00125361"/>
    <w:rsid w:val="00130368"/>
    <w:rsid w:val="0013715E"/>
    <w:rsid w:val="001465ED"/>
    <w:rsid w:val="00155823"/>
    <w:rsid w:val="00157CCC"/>
    <w:rsid w:val="001679F9"/>
    <w:rsid w:val="00181F86"/>
    <w:rsid w:val="00183826"/>
    <w:rsid w:val="0019787D"/>
    <w:rsid w:val="001D3C9D"/>
    <w:rsid w:val="001D6C02"/>
    <w:rsid w:val="002115E5"/>
    <w:rsid w:val="00217485"/>
    <w:rsid w:val="00225258"/>
    <w:rsid w:val="00225C1A"/>
    <w:rsid w:val="002305C3"/>
    <w:rsid w:val="00235409"/>
    <w:rsid w:val="002356EE"/>
    <w:rsid w:val="00250477"/>
    <w:rsid w:val="002535B8"/>
    <w:rsid w:val="002873DC"/>
    <w:rsid w:val="002A63C7"/>
    <w:rsid w:val="002A6BEB"/>
    <w:rsid w:val="002B0646"/>
    <w:rsid w:val="002C16DE"/>
    <w:rsid w:val="002E78A6"/>
    <w:rsid w:val="002F3C09"/>
    <w:rsid w:val="0032741C"/>
    <w:rsid w:val="00334CB1"/>
    <w:rsid w:val="0036059E"/>
    <w:rsid w:val="00360D5B"/>
    <w:rsid w:val="003645B4"/>
    <w:rsid w:val="00366D3B"/>
    <w:rsid w:val="003738DA"/>
    <w:rsid w:val="00397865"/>
    <w:rsid w:val="003A75B0"/>
    <w:rsid w:val="003D5142"/>
    <w:rsid w:val="003F7ED5"/>
    <w:rsid w:val="00401792"/>
    <w:rsid w:val="00407178"/>
    <w:rsid w:val="00412B8C"/>
    <w:rsid w:val="004215E1"/>
    <w:rsid w:val="00435414"/>
    <w:rsid w:val="00445CEF"/>
    <w:rsid w:val="0044727D"/>
    <w:rsid w:val="004564DD"/>
    <w:rsid w:val="00494FB7"/>
    <w:rsid w:val="004A3480"/>
    <w:rsid w:val="004B4332"/>
    <w:rsid w:val="004C0097"/>
    <w:rsid w:val="004F2800"/>
    <w:rsid w:val="00515E8F"/>
    <w:rsid w:val="00522D93"/>
    <w:rsid w:val="0054029B"/>
    <w:rsid w:val="00570A56"/>
    <w:rsid w:val="00590400"/>
    <w:rsid w:val="00590D7B"/>
    <w:rsid w:val="00593BEB"/>
    <w:rsid w:val="005A1719"/>
    <w:rsid w:val="005B1E83"/>
    <w:rsid w:val="005C4583"/>
    <w:rsid w:val="005D7138"/>
    <w:rsid w:val="005E1E34"/>
    <w:rsid w:val="005E633B"/>
    <w:rsid w:val="005F36C1"/>
    <w:rsid w:val="00605EE7"/>
    <w:rsid w:val="00607497"/>
    <w:rsid w:val="00630DF3"/>
    <w:rsid w:val="00643D05"/>
    <w:rsid w:val="00643DBD"/>
    <w:rsid w:val="00645C24"/>
    <w:rsid w:val="00645E81"/>
    <w:rsid w:val="00660236"/>
    <w:rsid w:val="00664960"/>
    <w:rsid w:val="006655E0"/>
    <w:rsid w:val="00666BA4"/>
    <w:rsid w:val="0068112C"/>
    <w:rsid w:val="00697003"/>
    <w:rsid w:val="006A2869"/>
    <w:rsid w:val="006B26E3"/>
    <w:rsid w:val="006C148D"/>
    <w:rsid w:val="006C3C3F"/>
    <w:rsid w:val="006C47CD"/>
    <w:rsid w:val="006F6DAE"/>
    <w:rsid w:val="00727033"/>
    <w:rsid w:val="00730081"/>
    <w:rsid w:val="007660DA"/>
    <w:rsid w:val="00770BEC"/>
    <w:rsid w:val="00776726"/>
    <w:rsid w:val="00777CCE"/>
    <w:rsid w:val="00783538"/>
    <w:rsid w:val="00794E22"/>
    <w:rsid w:val="00797688"/>
    <w:rsid w:val="007A2706"/>
    <w:rsid w:val="007A28C2"/>
    <w:rsid w:val="007B3071"/>
    <w:rsid w:val="007B5D74"/>
    <w:rsid w:val="007B7040"/>
    <w:rsid w:val="007D25C6"/>
    <w:rsid w:val="007E1D7D"/>
    <w:rsid w:val="007E3270"/>
    <w:rsid w:val="00800F97"/>
    <w:rsid w:val="00832A0D"/>
    <w:rsid w:val="00833E0F"/>
    <w:rsid w:val="00842BEB"/>
    <w:rsid w:val="008445B2"/>
    <w:rsid w:val="00853CD7"/>
    <w:rsid w:val="00857CE9"/>
    <w:rsid w:val="008B6359"/>
    <w:rsid w:val="008C1FDF"/>
    <w:rsid w:val="008E7C46"/>
    <w:rsid w:val="00914D9A"/>
    <w:rsid w:val="00924A02"/>
    <w:rsid w:val="00930580"/>
    <w:rsid w:val="00935168"/>
    <w:rsid w:val="0095328F"/>
    <w:rsid w:val="009533CA"/>
    <w:rsid w:val="00953A4C"/>
    <w:rsid w:val="00971E4E"/>
    <w:rsid w:val="00980B2B"/>
    <w:rsid w:val="009B7C57"/>
    <w:rsid w:val="009C7E8D"/>
    <w:rsid w:val="009D6893"/>
    <w:rsid w:val="009E403A"/>
    <w:rsid w:val="009F0A47"/>
    <w:rsid w:val="009F2F39"/>
    <w:rsid w:val="00A104DB"/>
    <w:rsid w:val="00A1265F"/>
    <w:rsid w:val="00A13D67"/>
    <w:rsid w:val="00A3577E"/>
    <w:rsid w:val="00A47787"/>
    <w:rsid w:val="00A7368E"/>
    <w:rsid w:val="00A74432"/>
    <w:rsid w:val="00A83FD5"/>
    <w:rsid w:val="00AB7DCE"/>
    <w:rsid w:val="00AD6CC6"/>
    <w:rsid w:val="00B33241"/>
    <w:rsid w:val="00B352F4"/>
    <w:rsid w:val="00B42D93"/>
    <w:rsid w:val="00B50302"/>
    <w:rsid w:val="00B55285"/>
    <w:rsid w:val="00B7260F"/>
    <w:rsid w:val="00B72D14"/>
    <w:rsid w:val="00B75EE0"/>
    <w:rsid w:val="00B93E44"/>
    <w:rsid w:val="00BC290F"/>
    <w:rsid w:val="00BC4FB9"/>
    <w:rsid w:val="00BD2C81"/>
    <w:rsid w:val="00BE0C4A"/>
    <w:rsid w:val="00BE0C74"/>
    <w:rsid w:val="00BE129F"/>
    <w:rsid w:val="00BE696F"/>
    <w:rsid w:val="00BF3878"/>
    <w:rsid w:val="00BF6B2A"/>
    <w:rsid w:val="00C11163"/>
    <w:rsid w:val="00C27EE6"/>
    <w:rsid w:val="00C55882"/>
    <w:rsid w:val="00C7147B"/>
    <w:rsid w:val="00C806A7"/>
    <w:rsid w:val="00C932F2"/>
    <w:rsid w:val="00CA00DA"/>
    <w:rsid w:val="00CD0A14"/>
    <w:rsid w:val="00CD7A3C"/>
    <w:rsid w:val="00CE5AFD"/>
    <w:rsid w:val="00CF3A8F"/>
    <w:rsid w:val="00D065C6"/>
    <w:rsid w:val="00D309A0"/>
    <w:rsid w:val="00D34735"/>
    <w:rsid w:val="00D46230"/>
    <w:rsid w:val="00D53D6D"/>
    <w:rsid w:val="00D61776"/>
    <w:rsid w:val="00D64364"/>
    <w:rsid w:val="00D7773D"/>
    <w:rsid w:val="00D86A4E"/>
    <w:rsid w:val="00D97E7C"/>
    <w:rsid w:val="00DD20F4"/>
    <w:rsid w:val="00DE5721"/>
    <w:rsid w:val="00DF0047"/>
    <w:rsid w:val="00E30306"/>
    <w:rsid w:val="00E311FE"/>
    <w:rsid w:val="00E33F69"/>
    <w:rsid w:val="00E44C9D"/>
    <w:rsid w:val="00E452C4"/>
    <w:rsid w:val="00E5058C"/>
    <w:rsid w:val="00E53DEB"/>
    <w:rsid w:val="00E6043C"/>
    <w:rsid w:val="00E663E9"/>
    <w:rsid w:val="00EC676B"/>
    <w:rsid w:val="00EF328A"/>
    <w:rsid w:val="00F109EF"/>
    <w:rsid w:val="00F12930"/>
    <w:rsid w:val="00F26589"/>
    <w:rsid w:val="00F30BB1"/>
    <w:rsid w:val="00F31C26"/>
    <w:rsid w:val="00F33AE9"/>
    <w:rsid w:val="00F4187C"/>
    <w:rsid w:val="00F67B12"/>
    <w:rsid w:val="00F94CA4"/>
    <w:rsid w:val="00FA273B"/>
    <w:rsid w:val="00FB3D60"/>
    <w:rsid w:val="00FC25BA"/>
    <w:rsid w:val="00FC3DFE"/>
    <w:rsid w:val="00FC547F"/>
    <w:rsid w:val="00FD377C"/>
    <w:rsid w:val="00FE24F8"/>
    <w:rsid w:val="00FE373F"/>
    <w:rsid w:val="00FF0169"/>
    <w:rsid w:val="00FF0488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0EF9"/>
  <w15:docId w15:val="{F4163AB8-8468-459F-BF70-44CADEFE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78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75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A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B09"/>
  </w:style>
  <w:style w:type="paragraph" w:styleId="Zpat">
    <w:name w:val="footer"/>
    <w:basedOn w:val="Normln"/>
    <w:link w:val="ZpatChar"/>
    <w:uiPriority w:val="99"/>
    <w:unhideWhenUsed/>
    <w:rsid w:val="000A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B09"/>
  </w:style>
  <w:style w:type="paragraph" w:styleId="Textbubliny">
    <w:name w:val="Balloon Text"/>
    <w:basedOn w:val="Normln"/>
    <w:link w:val="TextbublinyChar"/>
    <w:uiPriority w:val="99"/>
    <w:semiHidden/>
    <w:unhideWhenUsed/>
    <w:rsid w:val="007B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D7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978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v3um">
    <w:name w:val="uv3um"/>
    <w:basedOn w:val="Standardnpsmoodstavce"/>
    <w:rsid w:val="009F2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789">
          <w:marLeft w:val="0"/>
          <w:marRight w:val="0"/>
          <w:marTop w:val="0"/>
          <w:marBottom w:val="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4728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4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00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41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79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06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5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34C6F73D339498FA3C0F7EBCD1EAE" ma:contentTypeVersion="18" ma:contentTypeDescription="Create a new document." ma:contentTypeScope="" ma:versionID="5758e711163b443549e8acf00fb71cc7">
  <xsd:schema xmlns:xsd="http://www.w3.org/2001/XMLSchema" xmlns:xs="http://www.w3.org/2001/XMLSchema" xmlns:p="http://schemas.microsoft.com/office/2006/metadata/properties" xmlns:ns3="88f79900-cf3c-4bc6-bffd-8a0707863dda" xmlns:ns4="fba0452d-4c1a-456f-b84a-f6a761f7d2da" targetNamespace="http://schemas.microsoft.com/office/2006/metadata/properties" ma:root="true" ma:fieldsID="5f6b7046d83be7eac479a40480281e2e" ns3:_="" ns4:_="">
    <xsd:import namespace="88f79900-cf3c-4bc6-bffd-8a0707863dda"/>
    <xsd:import namespace="fba0452d-4c1a-456f-b84a-f6a761f7d2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79900-cf3c-4bc6-bffd-8a0707863d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0452d-4c1a-456f-b84a-f6a761f7d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a0452d-4c1a-456f-b84a-f6a761f7d2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3E3C-5BC9-478A-8F99-431ACAEEE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79900-cf3c-4bc6-bffd-8a0707863dda"/>
    <ds:schemaRef ds:uri="fba0452d-4c1a-456f-b84a-f6a761f7d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601C6-37C2-4CE9-88E4-DF20A46C02E1}">
  <ds:schemaRefs>
    <ds:schemaRef ds:uri="http://purl.org/dc/dcmitype/"/>
    <ds:schemaRef ds:uri="http://schemas.microsoft.com/office/2006/metadata/properties"/>
    <ds:schemaRef ds:uri="fba0452d-4c1a-456f-b84a-f6a761f7d2da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8f79900-cf3c-4bc6-bffd-8a0707863dda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BBBBEB5-9489-4E82-80D7-01B090F27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A5C75-A9A1-4B94-BC73-F2258CDE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1773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environmentální výchovy 2026/2027</vt:lpstr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environmentální výchovy 2026/2027</dc:title>
  <dc:creator>Lida</dc:creator>
  <cp:lastModifiedBy>Jaroslava Kubátová</cp:lastModifiedBy>
  <cp:revision>58</cp:revision>
  <cp:lastPrinted>2021-09-10T05:34:00Z</cp:lastPrinted>
  <dcterms:created xsi:type="dcterms:W3CDTF">2024-09-12T20:25:00Z</dcterms:created>
  <dcterms:modified xsi:type="dcterms:W3CDTF">2026-09-10T20:48:00Z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0x0101003AB34C6F73D339498FA3C0F7EBCD1EAE</vt:lpwstr>
  </property>
</Properties>
</file>